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69" w:rsidRPr="00A23E69" w:rsidRDefault="00554A70" w:rsidP="00A23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ПАСПОРТ </w:t>
      </w:r>
      <w:r w:rsidR="00A23E69" w:rsidRPr="00A23E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 xml:space="preserve"> КАБИНЕТА</w:t>
      </w:r>
    </w:p>
    <w:p w:rsidR="00A23E69" w:rsidRPr="00A23E69" w:rsidRDefault="00A23E69" w:rsidP="00A23E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3E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« ПЕДАГОГА-ПСИХОЛОГА»</w:t>
      </w:r>
    </w:p>
    <w:p w:rsidR="008B1350" w:rsidRPr="008E7A3A" w:rsidRDefault="00A23E69" w:rsidP="008B1350">
      <w:pPr>
        <w:numPr>
          <w:ilvl w:val="0"/>
          <w:numId w:val="1"/>
        </w:numPr>
        <w:shd w:val="clear" w:color="auto" w:fill="FFFFFF"/>
        <w:spacing w:after="0" w:line="240" w:lineRule="auto"/>
        <w:ind w:left="764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u w:val="single"/>
          <w:lang w:eastAsia="ru-RU"/>
        </w:rPr>
        <w:t xml:space="preserve">Ф. И. </w:t>
      </w:r>
      <w:proofErr w:type="spellStart"/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u w:val="single"/>
          <w:lang w:eastAsia="ru-RU"/>
        </w:rPr>
        <w:t>О</w:t>
      </w:r>
      <w:r w:rsidR="00554A70"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u w:val="single"/>
          <w:lang w:eastAsia="ru-RU"/>
        </w:rPr>
        <w:t>.</w:t>
      </w:r>
      <w:r w:rsidR="00554A70"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Коченгина</w:t>
      </w:r>
      <w:proofErr w:type="spellEnd"/>
      <w:r w:rsidR="00554A70"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М. В</w:t>
      </w:r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 , педагог-психолог</w:t>
      </w:r>
      <w:r w:rsidR="008B1350"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8B1350" w:rsidRPr="008E7A3A" w:rsidRDefault="008B1350" w:rsidP="008B1350">
      <w:pPr>
        <w:shd w:val="clear" w:color="auto" w:fill="FFFFFF"/>
        <w:spacing w:after="0" w:line="240" w:lineRule="auto"/>
        <w:ind w:left="404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Кабинет оборудован для индивидуальной работы с детьми, родителями (законными представителями),  педагогами, а также для групповой работы с детьми.</w:t>
      </w:r>
    </w:p>
    <w:p w:rsidR="008B1350" w:rsidRPr="008E7A3A" w:rsidRDefault="008B1350" w:rsidP="008B135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Общая площадь:    кв. м.</w:t>
      </w:r>
    </w:p>
    <w:p w:rsidR="008B1350" w:rsidRPr="008E7A3A" w:rsidRDefault="008B1350" w:rsidP="008B135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262626" w:themeColor="text1" w:themeTint="D9"/>
          <w:lang w:eastAsia="ru-RU"/>
        </w:rPr>
      </w:pPr>
      <w:r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  Число посадочных мест:  10</w:t>
      </w:r>
      <w:r w:rsidR="008E7A3A" w:rsidRPr="008E7A3A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-12</w:t>
      </w:r>
    </w:p>
    <w:p w:rsidR="00A23E69" w:rsidRPr="00A23E69" w:rsidRDefault="00A23E69" w:rsidP="00A23E69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</w:p>
    <w:p w:rsidR="008B1350" w:rsidRPr="00A23E69" w:rsidRDefault="008B1350" w:rsidP="00A23E69">
      <w:pPr>
        <w:shd w:val="clear" w:color="auto" w:fill="FFFFFF"/>
        <w:spacing w:after="0" w:line="240" w:lineRule="auto"/>
        <w:ind w:left="404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p w:rsidR="008B1350" w:rsidRPr="00A23E69" w:rsidRDefault="008B1350" w:rsidP="008B1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3E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10. Опись имущес</w:t>
      </w: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тва и документации кабинета  </w:t>
      </w:r>
    </w:p>
    <w:p w:rsidR="008B1350" w:rsidRPr="00A23E69" w:rsidRDefault="008B1350" w:rsidP="008B1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3E69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(наличие инвентаризационной ведомости на оборудование)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783"/>
        <w:gridCol w:w="4026"/>
      </w:tblGrid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Столы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компьютерный</w:t>
            </w:r>
            <w:proofErr w:type="gramEnd"/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B1350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Стулья</w:t>
            </w:r>
            <w:r w:rsidR="008E7A3A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взрослые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50" w:rsidRPr="008E7A3A" w:rsidRDefault="008B1350" w:rsidP="00D2486E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Кресла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Журнальный стол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Карниз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Шторы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307FF9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Столы детские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Книжные шкафы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307FF9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Тумба для игрушек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307FF9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Стулья детские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  <w:r w:rsidR="001560B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Тренажёры для ног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Бассейн для игр с водой 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4B3CC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8B1350"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6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Сухой </w:t>
            </w:r>
            <w:r w:rsidR="004B3CC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бассейн с шариками и фасолью</w:t>
            </w:r>
          </w:p>
        </w:tc>
        <w:tc>
          <w:tcPr>
            <w:tcW w:w="4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4B3CC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</w:tbl>
    <w:p w:rsidR="008B1350" w:rsidRPr="008E7A3A" w:rsidRDefault="008B1350" w:rsidP="008B13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8E7A3A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11. Наличие ТСО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1"/>
        <w:gridCol w:w="6778"/>
        <w:gridCol w:w="4031"/>
      </w:tblGrid>
      <w:tr w:rsidR="008E7A3A" w:rsidRPr="008E7A3A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Количество</w:t>
            </w:r>
          </w:p>
        </w:tc>
      </w:tr>
      <w:tr w:rsidR="008E7A3A" w:rsidRPr="008E7A3A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12"/>
              </w:numPr>
              <w:spacing w:after="0" w:line="240" w:lineRule="auto"/>
              <w:ind w:left="362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Компьютер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val="en-US" w:eastAsia="ru-RU"/>
              </w:rPr>
              <w:t>LG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13"/>
              </w:numPr>
              <w:spacing w:after="0" w:line="240" w:lineRule="auto"/>
              <w:ind w:left="362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Проектор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numPr>
                <w:ilvl w:val="0"/>
                <w:numId w:val="14"/>
              </w:numPr>
              <w:spacing w:after="0" w:line="240" w:lineRule="auto"/>
              <w:ind w:left="362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Стол песочный с подсветкой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B1350" w:rsidRPr="00A23E69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numPr>
                <w:ilvl w:val="0"/>
                <w:numId w:val="15"/>
              </w:numPr>
              <w:spacing w:after="0" w:line="240" w:lineRule="auto"/>
              <w:ind w:left="3622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8B1350" w:rsidRPr="00A23E69" w:rsidTr="00D2486E"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numPr>
                <w:ilvl w:val="0"/>
                <w:numId w:val="16"/>
              </w:numPr>
              <w:spacing w:after="0" w:line="240" w:lineRule="auto"/>
              <w:ind w:left="3622"/>
              <w:rPr>
                <w:rFonts w:ascii="Arial" w:eastAsia="Times New Roman" w:hAnsi="Arial" w:cs="Arial"/>
                <w:color w:val="000000"/>
                <w:sz w:val="1"/>
                <w:lang w:eastAsia="ru-RU"/>
              </w:rPr>
            </w:pPr>
          </w:p>
        </w:tc>
        <w:tc>
          <w:tcPr>
            <w:tcW w:w="5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A23E69" w:rsidRDefault="008B1350" w:rsidP="00D2486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8B1350" w:rsidRPr="00A23E69" w:rsidRDefault="008B1350" w:rsidP="008B135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3E6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12. Методическая и справочная литература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3400"/>
        <w:gridCol w:w="2711"/>
        <w:gridCol w:w="2394"/>
        <w:gridCol w:w="1173"/>
        <w:gridCol w:w="1715"/>
      </w:tblGrid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Количество экземпляров</w:t>
            </w: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Детская психология в вопросах и ответах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 ред. Б.С. Волков Н.В. Волковой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Сфера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Психология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под ред. Р.С.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Немов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Просвещение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Учителю о психологии</w:t>
            </w:r>
            <w:r w:rsidR="002A6DDB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детей шестилетнего возраста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2A6DDB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Я.П. Коломенский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Е.А.Панько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2A6DDB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Просвещение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2A6DDB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Что хранится в карманах детства</w:t>
            </w:r>
            <w:r w:rsidR="004B3CC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 Бабушкина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Санкт - Петербург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очки и мальчики в детском саду.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Доронова</w:t>
            </w:r>
            <w:proofErr w:type="spellEnd"/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Линка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- Пресс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Работа психолога с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гиперактивными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детьми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И.Л.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Арцешевская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C0B2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rPr>
          <w:trHeight w:val="681"/>
        </w:trPr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Игровые сеансы с детьми раннего возраста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Н.Ю.Галой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Волгоград «изд. «Учитель»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8..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Коррекционно – развивающие занятия для детей старшего возраста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Е.А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Алябьева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C0B2C">
            <w:pPr>
              <w:spacing w:after="0" w:line="0" w:lineRule="atLeast"/>
              <w:ind w:left="-6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DC0B2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 Сфера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C0B2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9..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Готовим детей к школе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Р.С. Буре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Просвещение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Готовность к школе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Под ред. И.В. </w:t>
            </w:r>
            <w:r w:rsidR="00D97B79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Дубровиной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248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Москва, 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«Наука» 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«Академия»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1995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Окружающий мир в дидактических играх дошкольников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Л.В. Артемова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248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Просвещение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Шестилетний ребенок в школе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В.С. Мухина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248D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Просвещение</w:t>
            </w:r>
            <w:r w:rsidR="008248DD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248D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Ребенок из неблагополучной семьи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М.И. Буянов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CE74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Психология современной семьи.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С.В.</w:t>
            </w:r>
            <w:r w:rsidR="00D97B7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Ковалев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CE74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 воспитывать вундеркинда.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В.В. Клименко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CE74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С-Пб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., 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«Кристалл»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Одаренные дети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В.М. Слуцкий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CE74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«Прогресс»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E742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984D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Мир дошкольника вопросы </w:t>
            </w:r>
            <w:r w:rsidR="00CE742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 ответы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CE742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 ред.</w:t>
            </w:r>
            <w:r w:rsidR="00D97B79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894235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А.В. Потапова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 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«Дрофа»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Учим детей запоминанию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Л.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Житникова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1978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Семья тысячи проблем воспитания.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Н.П.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Спицин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Пермское книжное издательство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Семья.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Т.М. Афанасьева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1985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Ступени общения от года до семи.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Е.О.Смирнова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Психология общения в детском возрасте</w:t>
            </w:r>
            <w:r w:rsidR="008F46C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3е издание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Б.С. Волков Н.В. Волковой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942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894235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Педагогическое общество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23.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4235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Защита прав и достоинства  маленького ребенка.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Доронова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Профлактика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социально опасного положения и социального сиротства в дошкольном образовательном учреждении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  <w:p w:rsidR="00146547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В.И.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Кожарская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Н.Ю. Маленкова И.Ю.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Шурмина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Пермь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Диагностика раннего детского аутизма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К.С. Лебединская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Логика и математика для дошкольников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Е.А. Носова Р.Л. Непомнящая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С-Петербург, издательство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Акцидент</w:t>
            </w:r>
            <w:proofErr w:type="spellEnd"/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4654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Психология семьи 3е издание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В.Н. Дружинин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,»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Питер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Педагог и семья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Е.П.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Арнаутова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,»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Карапуз»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 предупредить отклонения в поведении ребёнка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А.И. Захаров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1C758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Психологические рисуночные тесты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А.Л.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Венгер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r w:rsidR="00F42212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Просвещение</w:t>
            </w:r>
            <w:r w:rsidR="00F42212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Ступеньки творчества или развивающие игры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Б.П. Никитина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1990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F4221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="00F42212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Психология игры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Д.Б.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Эльконин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 педагогика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1978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33.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 школьного порога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Т.И.Бабаева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«Просвещение»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Интегрированный курс подготовки дошкольников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Н.А. Завьялова Е.В. Лукина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Волгоград «Учитель»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Что я могу узнать о своем ребенке.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 Матвеева</w:t>
            </w:r>
          </w:p>
          <w:p w:rsidR="00F42212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И..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Выбойщик</w:t>
            </w:r>
            <w:proofErr w:type="spellEnd"/>
          </w:p>
          <w:p w:rsidR="00F42212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Д.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Мякушин</w:t>
            </w:r>
            <w:proofErr w:type="spellEnd"/>
          </w:p>
          <w:p w:rsidR="00F42212" w:rsidRPr="008E7A3A" w:rsidRDefault="00F42212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603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Екатеренбург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У-ФАКТОРИЯ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6038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603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Социально – педагогическое партнерство ДОУ и семьи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C6038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Коми -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Пермятский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 институт усовершенствования учителей»</w:t>
            </w:r>
            <w:r w:rsidR="008D3026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 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Владос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Как эффективно использовать технологии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фасилитации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на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родительских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собрания в ДОУ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О.И.Давыдова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А.А.Майер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Центр педагогического образования.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984D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8D3026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Азбука общения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026" w:rsidRPr="008E7A3A" w:rsidRDefault="008D3026" w:rsidP="008D30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Л.М.Щипицина</w:t>
            </w:r>
            <w:proofErr w:type="spellEnd"/>
          </w:p>
          <w:p w:rsidR="008B1350" w:rsidRPr="008E7A3A" w:rsidRDefault="008D3026" w:rsidP="008D302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А.П. Воронова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026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«Детство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–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рес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 -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39.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984D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8D3026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Общаться с ребенком как?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Ю.Б.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Гиппенрейтер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ЧеРа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Педагогика взаимопонимания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О.В.Маскалюк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Л.В.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Погонцева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D3026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Волгоград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Профилактика, диагностика и коррекция недостатков эмоционального развития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дошкольников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М.Э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Байнер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Педагогическое общество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42.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Психологические проблемы детей дошкольного возраста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Е.Е.Алексеева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–П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«Речь»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2007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8F46C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 </w:t>
            </w:r>
            <w:r w:rsidR="008F46C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Работа с семьей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="008F46C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Л.Свирская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8F4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Москва, 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Линка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- Пресс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8F46C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 говорить, что бы дети слышали и как слушать, чтобы дети говорили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Ф.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Мазлиш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Эксмо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F46C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Занятия по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психогимнастике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 дошкольниками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Е.А.Алябьева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«Творческий центр сфера»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numPr>
                <w:ilvl w:val="0"/>
                <w:numId w:val="17"/>
              </w:numPr>
              <w:spacing w:after="0" w:line="0" w:lineRule="atLeast"/>
              <w:ind w:left="-132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Развитие познавательных и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эмоциональной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сфер дошкольников.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А.В.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Можайко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«Творческий центр сфера»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47.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Диагностика нарушений развития у детей: клинические аспекты.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А.О.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Дробинская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  <w:r w:rsidR="008901CF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Школьная пресса»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48.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Из опыта ПМПК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Н.П. Левшова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Кунгур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49.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Веселая Арифметика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D2486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В.Волина</w:t>
            </w:r>
            <w:proofErr w:type="spellEnd"/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Аквариум ГИППВ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50.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Психогимнастика</w:t>
            </w:r>
            <w:proofErr w:type="spellEnd"/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Чистякова М.И.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51.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984D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Лесная школа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. Коррекционные сказки и настольная игра </w:t>
            </w:r>
            <w:r w:rsidR="008901CF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для дошкольников 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Панфилова М.А.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Москва, Творческий центр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</w:t>
            </w:r>
            <w:r w:rsidR="008B135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52.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Практические семинары и тренинги для педагогов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Е.В. Шитова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Волгоград 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350" w:rsidRPr="008E7A3A" w:rsidRDefault="008B1350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53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Умные пальчики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Е.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Синицина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 «Лист»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Настольная книга практического психолога.2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Е.И.Рогов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Владос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Развитие восприятия у детей форма, цвет, звук.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Башаева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Ярославль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1996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1CF" w:rsidRPr="008E7A3A" w:rsidRDefault="008901CF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Графические диктанты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В.Т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Голкбь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Вако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Детские страхи Решение проблем в условиях детского сада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Т.В.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Бавина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Е.И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Агаркова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Акрити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57 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Развитие эмоций дошкольников занятия, игры.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В.М. Минаева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Психологический тренинг для дошкольников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О.Н.Саранская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7728F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0111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Тропинка к своему Я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О.В.Хухлаева</w:t>
            </w:r>
            <w:proofErr w:type="spellEnd"/>
          </w:p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О.Е.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Хухлаев</w:t>
            </w:r>
            <w:proofErr w:type="spellEnd"/>
          </w:p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И.М. Первушин</w:t>
            </w:r>
          </w:p>
          <w:p w:rsidR="000111D4" w:rsidRPr="008E7A3A" w:rsidRDefault="000111D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11D4" w:rsidRPr="008E7A3A" w:rsidRDefault="000111D4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Психологический тренинг для дошкольников.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Давайте дружить!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О.Н. Саранская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576DA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Развитие эмоций дошкольников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В.М.Минаева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Возрастная психология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  <w:proofErr w:type="gramEnd"/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Б.С. Волков Н.В. Волковой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Москва «ВЛАДОС»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Психологическое тестирование детей. От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рождения до10 лет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О.Н.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Истротова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Ростов на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Дон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у»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Феникс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63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7728F0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</w:t>
            </w:r>
            <w:r w:rsidR="0065195E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Давай познакомимся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  <w:p w:rsidR="00576DA3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Тренинг развитие и коррекция эмоционального мира дошкольников 4-6 лет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И.А.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Пазухина</w:t>
            </w:r>
            <w:proofErr w:type="spellEnd"/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–П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«Детство пресс»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65195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6DA3" w:rsidRPr="008E7A3A" w:rsidRDefault="00576DA3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8F46CC">
        <w:tc>
          <w:tcPr>
            <w:tcW w:w="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3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Готовим ребенка к школе</w:t>
            </w:r>
            <w:r w:rsidR="007728F0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Б.С. Волков Н.В. Волковой</w:t>
            </w:r>
          </w:p>
        </w:tc>
        <w:tc>
          <w:tcPr>
            <w:tcW w:w="2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«Питер»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195E" w:rsidRPr="008E7A3A" w:rsidRDefault="0065195E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:rsidR="001560BC" w:rsidRPr="00D97B79" w:rsidRDefault="001560BC" w:rsidP="001560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7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13.  Журналы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0"/>
        <w:gridCol w:w="5783"/>
        <w:gridCol w:w="2251"/>
        <w:gridCol w:w="1443"/>
        <w:gridCol w:w="1763"/>
      </w:tblGrid>
      <w:tr w:rsidR="008E7A3A" w:rsidRPr="008E7A3A" w:rsidTr="00D97B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Издательство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Год издания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экземп-ляров</w:t>
            </w:r>
            <w:proofErr w:type="spellEnd"/>
            <w:proofErr w:type="gramEnd"/>
          </w:p>
        </w:tc>
      </w:tr>
      <w:tr w:rsidR="008E7A3A" w:rsidRPr="008E7A3A" w:rsidTr="00D97B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Журнал  «Справочник педагога -  психолога».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</w:t>
            </w:r>
            <w:r w:rsidR="005A4F7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подшивки</w:t>
            </w:r>
          </w:p>
        </w:tc>
      </w:tr>
      <w:tr w:rsidR="008E7A3A" w:rsidRPr="008E7A3A" w:rsidTr="00D97B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1560B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Журнал «Справочник педагога -  психолога».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</w:t>
            </w:r>
            <w:r w:rsidR="005A4F7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D97B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Журнал «Справочник педагога -  психолога».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5A4F7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D97B79"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5A4F74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Журнал «Справочник педагога -  психолога».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5A4F7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2016</w:t>
            </w:r>
          </w:p>
        </w:tc>
        <w:tc>
          <w:tcPr>
            <w:tcW w:w="1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</w:tbl>
    <w:p w:rsidR="004B3CCD" w:rsidRDefault="004B3CCD" w:rsidP="001560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Диагностический материал</w:t>
      </w:r>
    </w:p>
    <w:p w:rsidR="004B3CCD" w:rsidRPr="008E7A3A" w:rsidRDefault="004B3CCD" w:rsidP="001560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209"/>
        <w:gridCol w:w="3020"/>
        <w:gridCol w:w="2835"/>
        <w:gridCol w:w="2426"/>
      </w:tblGrid>
      <w:tr w:rsidR="008E7A3A" w:rsidRPr="008E7A3A" w:rsidTr="004B3CCD">
        <w:tc>
          <w:tcPr>
            <w:tcW w:w="599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09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Название </w:t>
            </w:r>
          </w:p>
        </w:tc>
        <w:tc>
          <w:tcPr>
            <w:tcW w:w="3020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Автор </w:t>
            </w:r>
          </w:p>
        </w:tc>
        <w:tc>
          <w:tcPr>
            <w:tcW w:w="2835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09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«Практический материал для проведения психолого – педагогического обследования детей» </w:t>
            </w:r>
          </w:p>
        </w:tc>
        <w:tc>
          <w:tcPr>
            <w:tcW w:w="3020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С.Д.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Забрамная</w:t>
            </w:r>
            <w:proofErr w:type="spellEnd"/>
          </w:p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О.В. Боровик</w:t>
            </w:r>
          </w:p>
        </w:tc>
        <w:tc>
          <w:tcPr>
            <w:tcW w:w="2835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Гуманитарный издательский центр ВЛАДОС </w:t>
            </w:r>
          </w:p>
        </w:tc>
        <w:tc>
          <w:tcPr>
            <w:tcW w:w="1985" w:type="dxa"/>
          </w:tcPr>
          <w:p w:rsidR="004B3CCD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Познавательные процессы и эмоциональная сфера</w:t>
            </w:r>
          </w:p>
        </w:tc>
      </w:tr>
      <w:tr w:rsidR="008E7A3A" w:rsidRPr="008E7A3A" w:rsidTr="004B3CCD">
        <w:tc>
          <w:tcPr>
            <w:tcW w:w="599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09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Экспресс диагностика в детском саду</w:t>
            </w:r>
          </w:p>
        </w:tc>
        <w:tc>
          <w:tcPr>
            <w:tcW w:w="3020" w:type="dxa"/>
          </w:tcPr>
          <w:p w:rsidR="004B3CCD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Н.Н. Павлова </w:t>
            </w:r>
          </w:p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П.Г.Руденко</w:t>
            </w:r>
            <w:proofErr w:type="spellEnd"/>
          </w:p>
        </w:tc>
        <w:tc>
          <w:tcPr>
            <w:tcW w:w="2835" w:type="dxa"/>
          </w:tcPr>
          <w:p w:rsidR="004B3CCD" w:rsidRPr="008E7A3A" w:rsidRDefault="004B3CC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4B3CCD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Познавательная сфера</w:t>
            </w:r>
          </w:p>
        </w:tc>
      </w:tr>
      <w:tr w:rsidR="008E7A3A" w:rsidRPr="008E7A3A" w:rsidTr="004B3CCD">
        <w:tc>
          <w:tcPr>
            <w:tcW w:w="599" w:type="dxa"/>
          </w:tcPr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09" w:type="dxa"/>
          </w:tcPr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Диагностика психических состояний детей дошкольного возраста</w:t>
            </w:r>
          </w:p>
        </w:tc>
        <w:tc>
          <w:tcPr>
            <w:tcW w:w="3020" w:type="dxa"/>
          </w:tcPr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Велиева</w:t>
            </w:r>
            <w:proofErr w:type="spellEnd"/>
          </w:p>
        </w:tc>
        <w:tc>
          <w:tcPr>
            <w:tcW w:w="2835" w:type="dxa"/>
          </w:tcPr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С-П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Речь</w:t>
            </w:r>
          </w:p>
          <w:p w:rsidR="006F1BF4" w:rsidRPr="008E7A3A" w:rsidRDefault="006F1BF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2005г.</w:t>
            </w:r>
            <w:r w:rsidR="00E93EB5"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(Э.В.)</w:t>
            </w:r>
          </w:p>
        </w:tc>
        <w:tc>
          <w:tcPr>
            <w:tcW w:w="1985" w:type="dxa"/>
          </w:tcPr>
          <w:p w:rsidR="006F1BF4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Психическое состояние дошкольников</w:t>
            </w:r>
          </w:p>
        </w:tc>
      </w:tr>
      <w:tr w:rsidR="008E7A3A" w:rsidRPr="008E7A3A" w:rsidTr="004B3CCD">
        <w:tc>
          <w:tcPr>
            <w:tcW w:w="599" w:type="dxa"/>
          </w:tcPr>
          <w:p w:rsidR="00552CF3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6148CC" w:rsidRPr="008E7A3A" w:rsidRDefault="006148CC" w:rsidP="006148CC">
            <w:pPr>
              <w:jc w:val="center"/>
              <w:outlineLvl w:val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Метод вербальных выборов</w:t>
            </w:r>
          </w:p>
          <w:p w:rsidR="00552CF3" w:rsidRPr="008E7A3A" w:rsidRDefault="00552CF3" w:rsidP="006148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52CF3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(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Смирнова Е.О</w:t>
            </w:r>
            <w:proofErr w:type="gramEnd"/>
          </w:p>
        </w:tc>
        <w:tc>
          <w:tcPr>
            <w:tcW w:w="2835" w:type="dxa"/>
          </w:tcPr>
          <w:p w:rsidR="006148CC" w:rsidRPr="008E7A3A" w:rsidRDefault="006148CC" w:rsidP="006148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2005)</w:t>
            </w:r>
            <w:r w:rsidR="00E93EB5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(Э.В.)</w:t>
            </w:r>
          </w:p>
          <w:p w:rsidR="00552CF3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52CF3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 Межличностные отношения дошкольников: диагностика, проблемы, коррекция,</w:t>
            </w:r>
          </w:p>
        </w:tc>
      </w:tr>
      <w:tr w:rsidR="008E7A3A" w:rsidRPr="008E7A3A" w:rsidTr="004B3CCD">
        <w:tc>
          <w:tcPr>
            <w:tcW w:w="599" w:type="dxa"/>
          </w:tcPr>
          <w:p w:rsidR="00543584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09" w:type="dxa"/>
          </w:tcPr>
          <w:p w:rsidR="00543584" w:rsidRPr="008E7A3A" w:rsidRDefault="00543584" w:rsidP="00552CF3">
            <w:pPr>
              <w:ind w:left="360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Диагностика профессионально значимых личностных качеств педагога</w:t>
            </w:r>
          </w:p>
          <w:p w:rsidR="00543584" w:rsidRPr="008E7A3A" w:rsidRDefault="0054358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43584" w:rsidRPr="008E7A3A" w:rsidRDefault="0054358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М.И. Лукьянова</w:t>
            </w:r>
          </w:p>
        </w:tc>
        <w:tc>
          <w:tcPr>
            <w:tcW w:w="2835" w:type="dxa"/>
          </w:tcPr>
          <w:p w:rsidR="00543584" w:rsidRPr="008E7A3A" w:rsidRDefault="00E93EB5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(Э.В.)</w:t>
            </w:r>
          </w:p>
        </w:tc>
        <w:tc>
          <w:tcPr>
            <w:tcW w:w="1985" w:type="dxa"/>
          </w:tcPr>
          <w:p w:rsidR="00543584" w:rsidRPr="008E7A3A" w:rsidRDefault="00543584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543584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09" w:type="dxa"/>
          </w:tcPr>
          <w:p w:rsidR="00543584" w:rsidRPr="00D97B79" w:rsidRDefault="008E7A3A" w:rsidP="00543584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D97B79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>"Профессиональное</w:t>
            </w:r>
            <w:r w:rsidR="00D97B79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 xml:space="preserve">, </w:t>
            </w:r>
            <w:r w:rsidRPr="00D97B79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 xml:space="preserve"> </w:t>
            </w:r>
            <w:r w:rsidR="00D97B79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>эмоциональное</w:t>
            </w:r>
            <w:r w:rsidR="00543584" w:rsidRPr="00D97B79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 xml:space="preserve"> выгорание"</w:t>
            </w:r>
          </w:p>
        </w:tc>
        <w:tc>
          <w:tcPr>
            <w:tcW w:w="3020" w:type="dxa"/>
          </w:tcPr>
          <w:p w:rsidR="00552CF3" w:rsidRPr="008E7A3A" w:rsidRDefault="00552CF3" w:rsidP="00552C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</w:pP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Н. Водопьяновой</w:t>
            </w:r>
          </w:p>
          <w:p w:rsidR="00543584" w:rsidRPr="008E7A3A" w:rsidRDefault="00552CF3" w:rsidP="00552CF3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 xml:space="preserve">, Е. </w:t>
            </w:r>
            <w:proofErr w:type="spellStart"/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Старченковой</w:t>
            </w:r>
            <w:proofErr w:type="spellEnd"/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.</w:t>
            </w:r>
            <w:r w:rsidRPr="008E7A3A">
              <w:rPr>
                <w:rStyle w:val="apple-converted-space"/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 </w:t>
            </w: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br/>
            </w:r>
          </w:p>
        </w:tc>
        <w:tc>
          <w:tcPr>
            <w:tcW w:w="2835" w:type="dxa"/>
          </w:tcPr>
          <w:p w:rsidR="00543584" w:rsidRPr="008E7A3A" w:rsidRDefault="00E93EB5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(Э.В.)</w:t>
            </w:r>
          </w:p>
        </w:tc>
        <w:tc>
          <w:tcPr>
            <w:tcW w:w="1985" w:type="dxa"/>
          </w:tcPr>
          <w:p w:rsidR="00543584" w:rsidRPr="008E7A3A" w:rsidRDefault="00543584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552CF3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52CF3" w:rsidRPr="008E7A3A" w:rsidRDefault="00552CF3" w:rsidP="00552CF3">
            <w:pPr>
              <w:ind w:left="360"/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>Социометрия педагогического коллектива</w:t>
            </w:r>
          </w:p>
        </w:tc>
        <w:tc>
          <w:tcPr>
            <w:tcW w:w="3020" w:type="dxa"/>
          </w:tcPr>
          <w:p w:rsidR="00552CF3" w:rsidRPr="008E7A3A" w:rsidRDefault="00552CF3" w:rsidP="001560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  <w:shd w:val="clear" w:color="auto" w:fill="FFFFFF"/>
              </w:rPr>
              <w:t>Дж. Морено</w:t>
            </w:r>
          </w:p>
        </w:tc>
        <w:tc>
          <w:tcPr>
            <w:tcW w:w="2835" w:type="dxa"/>
          </w:tcPr>
          <w:p w:rsidR="00552CF3" w:rsidRPr="008E7A3A" w:rsidRDefault="00E93EB5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(Э.В.)</w:t>
            </w:r>
          </w:p>
        </w:tc>
        <w:tc>
          <w:tcPr>
            <w:tcW w:w="1985" w:type="dxa"/>
          </w:tcPr>
          <w:p w:rsidR="00552CF3" w:rsidRPr="008E7A3A" w:rsidRDefault="007A1907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Социометрия  </w:t>
            </w:r>
          </w:p>
        </w:tc>
      </w:tr>
      <w:tr w:rsidR="008E7A3A" w:rsidRPr="008E7A3A" w:rsidTr="004B3CCD">
        <w:tc>
          <w:tcPr>
            <w:tcW w:w="599" w:type="dxa"/>
          </w:tcPr>
          <w:p w:rsidR="00552CF3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52CF3" w:rsidRPr="008E7A3A" w:rsidRDefault="006148CC" w:rsidP="00552CF3">
            <w:pPr>
              <w:ind w:left="360"/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  <w:t>Тест тревожности</w:t>
            </w:r>
          </w:p>
        </w:tc>
        <w:tc>
          <w:tcPr>
            <w:tcW w:w="3020" w:type="dxa"/>
          </w:tcPr>
          <w:p w:rsidR="00552CF3" w:rsidRPr="008E7A3A" w:rsidRDefault="006148CC" w:rsidP="001560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aps/>
                <w:color w:val="262626" w:themeColor="text1" w:themeTint="D9"/>
                <w:sz w:val="28"/>
                <w:szCs w:val="28"/>
                <w:lang w:eastAsia="ru-RU"/>
              </w:rPr>
              <w:t>Р.Тэммл, М.Дорки, В.Амен</w:t>
            </w:r>
          </w:p>
        </w:tc>
        <w:tc>
          <w:tcPr>
            <w:tcW w:w="2835" w:type="dxa"/>
          </w:tcPr>
          <w:p w:rsidR="00552CF3" w:rsidRPr="008E7A3A" w:rsidRDefault="00552CF3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52CF3" w:rsidRPr="008E7A3A" w:rsidRDefault="00552CF3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6148CC" w:rsidRPr="008E7A3A" w:rsidRDefault="006148CC" w:rsidP="006148CC">
            <w:pPr>
              <w:ind w:left="360"/>
              <w:rPr>
                <w:rStyle w:val="a4"/>
                <w:rFonts w:ascii="Times New Roman" w:hAnsi="Times New Roman" w:cs="Times New Roman"/>
                <w:b w:val="0"/>
                <w:iCs/>
                <w:color w:val="262626" w:themeColor="text1" w:themeTint="D9"/>
                <w:sz w:val="28"/>
                <w:szCs w:val="28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Методика «Домик» </w:t>
            </w:r>
          </w:p>
        </w:tc>
        <w:tc>
          <w:tcPr>
            <w:tcW w:w="3020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ap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Н. И.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Гуткина</w:t>
            </w:r>
            <w:proofErr w:type="spellEnd"/>
          </w:p>
        </w:tc>
        <w:tc>
          <w:tcPr>
            <w:tcW w:w="2835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CC" w:rsidRPr="008E7A3A" w:rsidRDefault="006148CC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6148CC" w:rsidRPr="008E7A3A" w:rsidRDefault="00E80DE8" w:rsidP="006148CC">
            <w:pPr>
              <w:spacing w:before="100" w:beforeAutospacing="1" w:after="120"/>
              <w:jc w:val="center"/>
              <w:outlineLvl w:val="3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Проективная методика </w:t>
            </w:r>
            <w:r w:rsidR="006148CC"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«Рисунок семьи»</w:t>
            </w:r>
          </w:p>
          <w:p w:rsidR="006148CC" w:rsidRPr="008E7A3A" w:rsidRDefault="006148CC" w:rsidP="006148CC">
            <w:pPr>
              <w:ind w:left="36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CC" w:rsidRPr="008E7A3A" w:rsidRDefault="00E80DE8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Взаимоотношения в семье</w:t>
            </w:r>
          </w:p>
        </w:tc>
      </w:tr>
      <w:tr w:rsidR="008E7A3A" w:rsidRPr="008E7A3A" w:rsidTr="004B3CCD">
        <w:tc>
          <w:tcPr>
            <w:tcW w:w="599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6148CC" w:rsidRPr="008E7A3A" w:rsidRDefault="00FF32E1" w:rsidP="006148CC">
            <w:pPr>
              <w:spacing w:before="100" w:beforeAutospacing="1" w:after="120"/>
              <w:jc w:val="center"/>
              <w:outlineLvl w:val="3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ВВР</w:t>
            </w:r>
          </w:p>
        </w:tc>
        <w:tc>
          <w:tcPr>
            <w:tcW w:w="3020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А.Я.Варга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В.В.Столин</w:t>
            </w:r>
            <w:proofErr w:type="spellEnd"/>
          </w:p>
        </w:tc>
        <w:tc>
          <w:tcPr>
            <w:tcW w:w="2835" w:type="dxa"/>
          </w:tcPr>
          <w:p w:rsidR="006148CC" w:rsidRPr="008E7A3A" w:rsidRDefault="006148CC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6148CC" w:rsidRPr="008E7A3A" w:rsidRDefault="008D695B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hyperlink r:id="rId7" w:history="1">
              <w:r w:rsidR="00FF32E1" w:rsidRPr="008E7A3A">
                <w:rPr>
                  <w:rFonts w:ascii="Times New Roman" w:eastAsia="Calibri" w:hAnsi="Times New Roman" w:cs="Times New Roman"/>
                  <w:bCs/>
                  <w:color w:val="262626" w:themeColor="text1" w:themeTint="D9"/>
                  <w:sz w:val="28"/>
                  <w:szCs w:val="28"/>
                  <w:lang w:eastAsia="ru-RU"/>
                </w:rPr>
                <w:t xml:space="preserve">Методика диагностики родительского отношения </w:t>
              </w:r>
            </w:hyperlink>
            <w:r w:rsidR="00FF32E1" w:rsidRPr="008E7A3A"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к ребенку.</w:t>
            </w:r>
          </w:p>
        </w:tc>
      </w:tr>
      <w:tr w:rsidR="008E7A3A" w:rsidRPr="008E7A3A" w:rsidTr="004B3CCD">
        <w:tc>
          <w:tcPr>
            <w:tcW w:w="599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A3B9D" w:rsidRPr="008E7A3A" w:rsidRDefault="005A3B9D" w:rsidP="005A3B9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Тест </w:t>
            </w:r>
            <w:r w:rsidR="007A1907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«Школьной зрелости»</w:t>
            </w:r>
          </w:p>
          <w:p w:rsidR="005A3B9D" w:rsidRPr="008E7A3A" w:rsidRDefault="005A3B9D" w:rsidP="006148CC">
            <w:pPr>
              <w:spacing w:before="100" w:beforeAutospacing="1" w:after="120"/>
              <w:jc w:val="center"/>
              <w:outlineLvl w:val="3"/>
              <w:rPr>
                <w:rFonts w:ascii="Times New Roman" w:eastAsia="Calibri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A3B9D" w:rsidRPr="008E7A3A" w:rsidRDefault="007A1907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 xml:space="preserve">Керна -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Йерасика</w:t>
            </w:r>
            <w:proofErr w:type="spellEnd"/>
          </w:p>
        </w:tc>
        <w:tc>
          <w:tcPr>
            <w:tcW w:w="2835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A3B9D" w:rsidRPr="008E7A3A" w:rsidRDefault="005A3B9D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8E7A3A" w:rsidRPr="008E7A3A" w:rsidTr="004B3CCD">
        <w:tc>
          <w:tcPr>
            <w:tcW w:w="599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A3B9D" w:rsidRPr="008E7A3A" w:rsidRDefault="005A3B9D" w:rsidP="005A3B9D">
            <w:pPr>
              <w:spacing w:before="100" w:beforeAutospacing="1" w:after="100" w:afterAutospacing="1" w:line="336" w:lineRule="atLeast"/>
              <w:outlineLvl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  <w:t xml:space="preserve">Проективная игра «Почта» </w:t>
            </w:r>
          </w:p>
          <w:p w:rsidR="005A3B9D" w:rsidRPr="008E7A3A" w:rsidRDefault="005A3B9D" w:rsidP="005A3B9D">
            <w:pP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  <w:t xml:space="preserve">модификация теста Е. Антонии и Е.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  <w:t>Бине</w:t>
            </w:r>
            <w:proofErr w:type="spellEnd"/>
          </w:p>
        </w:tc>
        <w:tc>
          <w:tcPr>
            <w:tcW w:w="2835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A3B9D" w:rsidRPr="008E7A3A" w:rsidRDefault="00E80DE8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Взаимоотношения в семье</w:t>
            </w:r>
          </w:p>
        </w:tc>
      </w:tr>
      <w:tr w:rsidR="008E7A3A" w:rsidRPr="008E7A3A" w:rsidTr="004B3CCD">
        <w:tc>
          <w:tcPr>
            <w:tcW w:w="599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A3B9D" w:rsidRPr="008E7A3A" w:rsidRDefault="005A3B9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Методика "Беседа о школе"</w:t>
            </w:r>
          </w:p>
          <w:p w:rsidR="005A3B9D" w:rsidRPr="008E7A3A" w:rsidRDefault="005A3B9D" w:rsidP="005A3B9D">
            <w:pPr>
              <w:spacing w:before="100" w:beforeAutospacing="1" w:after="100" w:afterAutospacing="1" w:line="336" w:lineRule="atLeast"/>
              <w:outlineLvl w:val="0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kern w:val="36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Т.А.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Нежновой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35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A3B9D" w:rsidRPr="008E7A3A" w:rsidRDefault="00E80DE8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Определение школьной мотивации ребенка</w:t>
            </w:r>
          </w:p>
        </w:tc>
      </w:tr>
      <w:tr w:rsidR="008E7A3A" w:rsidRPr="008E7A3A" w:rsidTr="004B3CCD">
        <w:tc>
          <w:tcPr>
            <w:tcW w:w="599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A3B9D" w:rsidRPr="008E7A3A" w:rsidRDefault="005A3B9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Методика диагностики одаренности </w:t>
            </w:r>
          </w:p>
          <w:p w:rsidR="005A3B9D" w:rsidRPr="008E7A3A" w:rsidRDefault="005A3B9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А.И.</w:t>
            </w:r>
            <w:r w:rsidR="00E93EB5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Савенков</w:t>
            </w:r>
          </w:p>
        </w:tc>
        <w:tc>
          <w:tcPr>
            <w:tcW w:w="2835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A3B9D" w:rsidRPr="008E7A3A" w:rsidRDefault="00FF32E1" w:rsidP="00552CF3">
            <w:pPr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Диагностика способностей детей</w:t>
            </w:r>
          </w:p>
        </w:tc>
      </w:tr>
      <w:tr w:rsidR="007110CD" w:rsidRPr="007110CD" w:rsidTr="004B3CCD">
        <w:tc>
          <w:tcPr>
            <w:tcW w:w="599" w:type="dxa"/>
          </w:tcPr>
          <w:p w:rsidR="005A3B9D" w:rsidRPr="007110CD" w:rsidRDefault="005A3B9D" w:rsidP="00156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5A3B9D" w:rsidRPr="008E7A3A" w:rsidRDefault="005A3B9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Методика «</w:t>
            </w:r>
            <w:r w:rsidR="00E80DE8"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Определение темперамента</w:t>
            </w: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.</w:t>
            </w:r>
          </w:p>
          <w:p w:rsidR="005A3B9D" w:rsidRPr="008E7A3A" w:rsidRDefault="005A3B9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5A3B9D" w:rsidRPr="008E7A3A" w:rsidRDefault="00DE405D" w:rsidP="001560BC">
            <w:pPr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  <w:t>Б.С. Волковым и Н.В. Волковой</w:t>
            </w:r>
          </w:p>
        </w:tc>
        <w:tc>
          <w:tcPr>
            <w:tcW w:w="2835" w:type="dxa"/>
          </w:tcPr>
          <w:p w:rsidR="005A3B9D" w:rsidRPr="008E7A3A" w:rsidRDefault="005A3B9D" w:rsidP="00156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5A3B9D" w:rsidRPr="008E7A3A" w:rsidRDefault="005A3B9D" w:rsidP="00552CF3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</w:tr>
      <w:tr w:rsidR="007110CD" w:rsidRPr="007110CD" w:rsidTr="004B3CCD">
        <w:tc>
          <w:tcPr>
            <w:tcW w:w="599" w:type="dxa"/>
          </w:tcPr>
          <w:p w:rsidR="00DE405D" w:rsidRPr="007110CD" w:rsidRDefault="00DE405D" w:rsidP="00156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04040" w:themeColor="text1" w:themeTint="BF"/>
                <w:sz w:val="28"/>
                <w:szCs w:val="28"/>
                <w:lang w:eastAsia="ru-RU"/>
              </w:rPr>
            </w:pPr>
          </w:p>
        </w:tc>
        <w:tc>
          <w:tcPr>
            <w:tcW w:w="4209" w:type="dxa"/>
          </w:tcPr>
          <w:p w:rsidR="00DE405D" w:rsidRPr="008E7A3A" w:rsidRDefault="00E80DE8" w:rsidP="00DE405D">
            <w:pPr>
              <w:spacing w:before="100" w:beforeAutospacing="1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Конъектурная</w:t>
            </w:r>
            <w:r w:rsidR="00DE405D"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проба</w:t>
            </w:r>
          </w:p>
          <w:p w:rsidR="00DE405D" w:rsidRPr="008E7A3A" w:rsidRDefault="00DE405D" w:rsidP="005A3B9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3020" w:type="dxa"/>
          </w:tcPr>
          <w:p w:rsidR="00DE405D" w:rsidRPr="008E7A3A" w:rsidRDefault="00DE405D" w:rsidP="00DE405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Методика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Пьерона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 xml:space="preserve"> —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bCs/>
                <w:color w:val="262626" w:themeColor="text1" w:themeTint="D9"/>
                <w:sz w:val="28"/>
                <w:szCs w:val="28"/>
                <w:lang w:eastAsia="ru-RU"/>
              </w:rPr>
              <w:t>Рузера</w:t>
            </w:r>
            <w:proofErr w:type="spellEnd"/>
          </w:p>
          <w:p w:rsidR="00DE405D" w:rsidRPr="008E7A3A" w:rsidRDefault="00DE405D" w:rsidP="001560BC">
            <w:pPr>
              <w:jc w:val="center"/>
              <w:rPr>
                <w:rFonts w:ascii="Times New Roman" w:hAnsi="Times New Roman" w:cs="Times New Roman"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835" w:type="dxa"/>
          </w:tcPr>
          <w:p w:rsidR="00DE405D" w:rsidRPr="008E7A3A" w:rsidRDefault="00DE405D" w:rsidP="001560B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DE405D" w:rsidRPr="008E7A3A" w:rsidRDefault="00FF32E1" w:rsidP="00552CF3">
            <w:pPr>
              <w:rPr>
                <w:rFonts w:ascii="Times New Roman" w:eastAsia="Times New Roman" w:hAnsi="Times New Roman" w:cs="Times New Roman"/>
                <w:b/>
                <w:bCs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исследования устойчивости внимания, возможностей его переключения.</w:t>
            </w:r>
          </w:p>
        </w:tc>
      </w:tr>
    </w:tbl>
    <w:p w:rsidR="004B3CCD" w:rsidRPr="007110CD" w:rsidRDefault="004B3CCD" w:rsidP="001560B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04040" w:themeColor="text1" w:themeTint="BF"/>
          <w:sz w:val="28"/>
          <w:szCs w:val="28"/>
          <w:lang w:eastAsia="ru-RU"/>
        </w:rPr>
      </w:pPr>
    </w:p>
    <w:p w:rsidR="001560BC" w:rsidRPr="00A23E69" w:rsidRDefault="001560BC" w:rsidP="001560B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lang w:eastAsia="ru-RU"/>
        </w:rPr>
      </w:pPr>
      <w:r w:rsidRPr="00A23E69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14. Дидактический материал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3406"/>
        <w:gridCol w:w="2222"/>
        <w:gridCol w:w="2290"/>
        <w:gridCol w:w="1450"/>
        <w:gridCol w:w="1882"/>
      </w:tblGrid>
      <w:tr w:rsidR="001560BC" w:rsidRPr="00A23E69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</w:t>
            </w:r>
            <w:proofErr w:type="gramEnd"/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Год издания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A23E69" w:rsidRDefault="001560BC" w:rsidP="00D2486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23E69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Азбука настроений (эмоционально-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коммуникативная игра для детей 4-10лет)  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СПб </w:t>
            </w: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Когито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-центр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2008</w:t>
            </w: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4B3CC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Поиграем со словами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Знакомство со временем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Находим противоположности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Ориентировка в пространстве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Подумай, дорисуй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Логика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Посмотри и запомни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Цвет, форма, величина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Трафареты и линейки  для обводки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Силуэтные трафареты: геометрические фигуры, животные, птицы, овощи и фрукты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Кто где живет?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Какого цвета.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Чья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морда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, чей хвост?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Как деток зовут?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8E7A3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Картотека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мирилок</w:t>
            </w:r>
            <w:proofErr w:type="spellEnd"/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Расскажи  по картинке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Сюжетные картинки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 Что сначала, что потом»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19 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8E7A3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Игры с прищепками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4B3CC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8E7A3A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Кубик эмоций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</w:p>
        </w:tc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</w:tbl>
    <w:p w:rsidR="001560BC" w:rsidRPr="00D97B79" w:rsidRDefault="001560BC" w:rsidP="001560BC">
      <w:pPr>
        <w:numPr>
          <w:ilvl w:val="0"/>
          <w:numId w:val="18"/>
        </w:numPr>
        <w:shd w:val="clear" w:color="auto" w:fill="FFFFFF"/>
        <w:spacing w:after="0" w:line="240" w:lineRule="auto"/>
        <w:ind w:left="362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7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Настольные игры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3"/>
        <w:gridCol w:w="9441"/>
        <w:gridCol w:w="1786"/>
      </w:tblGrid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Кол- во </w:t>
            </w:r>
            <w:proofErr w:type="spellStart"/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экземп-ляров</w:t>
            </w:r>
            <w:proofErr w:type="spellEnd"/>
            <w:proofErr w:type="gramEnd"/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Настольная игра «Дорога в школу»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Развивающая игра «Веселые </w:t>
            </w:r>
            <w:r w:rsidR="008E7A3A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шнуровки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Игра для детей 4-7 лет «Умный шнурок»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</w:t>
            </w:r>
            <w:r w:rsidR="00307FF9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вивающая игра «Блоки </w:t>
            </w:r>
            <w:proofErr w:type="spellStart"/>
            <w:r w:rsidR="00307FF9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Дьениша</w:t>
            </w:r>
            <w:proofErr w:type="spell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Собери по образцу «Эмоции»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«Запоминай-ка»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307FF9" w:rsidP="00307FF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Игрушки: машинки, овощи, фрукты, животные (домашние,  жарких стран) </w:t>
            </w:r>
            <w:r w:rsidR="001560BC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и т.д.</w:t>
            </w:r>
            <w:proofErr w:type="gram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984DD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Дере</w:t>
            </w:r>
            <w:r w:rsidR="00307FF9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вянный кукольный театр: «Курочка ряба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», «Волк и семеро козлят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proofErr w:type="spell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Пазлы</w:t>
            </w:r>
            <w:proofErr w:type="spellEnd"/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«Угадай-ка» (по мим</w:t>
            </w:r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ике лица </w:t>
            </w:r>
            <w:proofErr w:type="gramStart"/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угадай</w:t>
            </w:r>
            <w:proofErr w:type="gramEnd"/>
            <w:r w:rsidR="00984DD4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о чем идет речь</w:t>
            </w: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D4" w:rsidRPr="008E7A3A" w:rsidRDefault="00984DD4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D4" w:rsidRPr="008E7A3A" w:rsidRDefault="008E7A3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Калейдоскоп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4DD4" w:rsidRPr="008E7A3A" w:rsidRDefault="00984DD4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Волшебные палочки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Зеркала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Тактильные дощечки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Тактильные домики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984DD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Пирамидки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</w:t>
            </w:r>
          </w:p>
        </w:tc>
      </w:tr>
      <w:tr w:rsidR="008E7A3A" w:rsidRPr="008E7A3A" w:rsidTr="00330BAA">
        <w:trPr>
          <w:trHeight w:val="22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Вкладыши 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330BAA">
        <w:trPr>
          <w:trHeight w:val="22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17 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Логические кубы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  <w:tr w:rsidR="008E7A3A" w:rsidRPr="008E7A3A" w:rsidTr="00330BAA">
        <w:trPr>
          <w:trHeight w:val="22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330BAA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4B3CC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Мяч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BAA" w:rsidRPr="008E7A3A" w:rsidRDefault="004B3CC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330BAA">
        <w:trPr>
          <w:trHeight w:val="22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Бубен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</w:t>
            </w:r>
          </w:p>
        </w:tc>
      </w:tr>
      <w:tr w:rsidR="008E7A3A" w:rsidRPr="008E7A3A" w:rsidTr="00330BAA">
        <w:trPr>
          <w:trHeight w:val="226"/>
        </w:trPr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330BA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Металлофон</w:t>
            </w:r>
          </w:p>
        </w:tc>
        <w:tc>
          <w:tcPr>
            <w:tcW w:w="1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CD" w:rsidRPr="008E7A3A" w:rsidRDefault="004B3CCD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</w:t>
            </w:r>
          </w:p>
        </w:tc>
      </w:tr>
    </w:tbl>
    <w:p w:rsidR="001560BC" w:rsidRPr="00D97B79" w:rsidRDefault="001560BC" w:rsidP="001560BC">
      <w:pPr>
        <w:numPr>
          <w:ilvl w:val="0"/>
          <w:numId w:val="19"/>
        </w:numPr>
        <w:shd w:val="clear" w:color="auto" w:fill="FFFFFF"/>
        <w:spacing w:after="0" w:line="240" w:lineRule="auto"/>
        <w:ind w:left="3622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7B7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Настольно – печатные игры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8"/>
        <w:gridCol w:w="9107"/>
        <w:gridCol w:w="2095"/>
      </w:tblGrid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п</w:t>
            </w:r>
            <w:proofErr w:type="gramEnd"/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Кол-во</w:t>
            </w:r>
          </w:p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Экз.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Исключение предметов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Развиваем внимание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Разрезные картинки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Времена года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Цвет и форма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Звук, свет, вода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Развиваем память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Найди по описанию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Умные клеточки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Недостающие предметы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Крылья, лапы и хвосты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Волшебный домик (классификация предметов).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0BC" w:rsidRPr="008E7A3A" w:rsidRDefault="001560BC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Собери слово по первым звукам предметов.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Найди картинки со звуком.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«Светофор»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  <w:tr w:rsidR="008E7A3A" w:rsidRPr="008E7A3A" w:rsidTr="00D2486E">
        <w:tc>
          <w:tcPr>
            <w:tcW w:w="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69045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 </w:t>
            </w:r>
            <w:r w:rsidR="00FF32E1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 xml:space="preserve">« Что </w:t>
            </w:r>
            <w:r w:rsidR="008E7A3A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спряталось</w:t>
            </w:r>
            <w:r w:rsidR="00FF32E1"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0457" w:rsidRPr="008E7A3A" w:rsidRDefault="00690457" w:rsidP="00D2486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</w:pPr>
            <w:r w:rsidRPr="008E7A3A">
              <w:rPr>
                <w:rFonts w:ascii="Times New Roman" w:eastAsia="Times New Roman" w:hAnsi="Times New Roman" w:cs="Times New Roman"/>
                <w:color w:val="262626" w:themeColor="text1" w:themeTint="D9"/>
                <w:sz w:val="28"/>
                <w:szCs w:val="28"/>
                <w:lang w:eastAsia="ru-RU"/>
              </w:rPr>
              <w:t>1</w:t>
            </w:r>
          </w:p>
        </w:tc>
      </w:tr>
    </w:tbl>
    <w:p w:rsidR="001560BC" w:rsidRPr="00A23E69" w:rsidRDefault="001560BC" w:rsidP="001560B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</w:p>
    <w:p w:rsid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p w:rsid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p w:rsid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p w:rsid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p w:rsid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p w:rsidR="008E7A3A" w:rsidRPr="008E7A3A" w:rsidRDefault="008E7A3A" w:rsidP="008E7A3A">
      <w:pPr>
        <w:shd w:val="clear" w:color="auto" w:fill="FFFFFF"/>
        <w:spacing w:after="0" w:line="240" w:lineRule="auto"/>
        <w:ind w:left="3622"/>
        <w:rPr>
          <w:rFonts w:ascii="Arial" w:eastAsia="Times New Roman" w:hAnsi="Arial" w:cs="Arial"/>
          <w:color w:val="000000"/>
          <w:lang w:eastAsia="ru-RU"/>
        </w:rPr>
      </w:pPr>
    </w:p>
    <w:sectPr w:rsidR="008E7A3A" w:rsidRPr="008E7A3A" w:rsidSect="008B13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2AA"/>
    <w:multiLevelType w:val="multilevel"/>
    <w:tmpl w:val="F62C86B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E603F5"/>
    <w:multiLevelType w:val="multilevel"/>
    <w:tmpl w:val="0D54D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0F83"/>
    <w:multiLevelType w:val="multilevel"/>
    <w:tmpl w:val="99609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06736"/>
    <w:multiLevelType w:val="multilevel"/>
    <w:tmpl w:val="C21432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6448F4"/>
    <w:multiLevelType w:val="multilevel"/>
    <w:tmpl w:val="E3C0CE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F5381"/>
    <w:multiLevelType w:val="multilevel"/>
    <w:tmpl w:val="677ED1A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55CA8"/>
    <w:multiLevelType w:val="multilevel"/>
    <w:tmpl w:val="B5CAA63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1269BE"/>
    <w:multiLevelType w:val="multilevel"/>
    <w:tmpl w:val="B3EE42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61213E"/>
    <w:multiLevelType w:val="multilevel"/>
    <w:tmpl w:val="096E313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464A74"/>
    <w:multiLevelType w:val="multilevel"/>
    <w:tmpl w:val="F6E2F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6D187A"/>
    <w:multiLevelType w:val="multilevel"/>
    <w:tmpl w:val="685899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DD629B"/>
    <w:multiLevelType w:val="multilevel"/>
    <w:tmpl w:val="4184E0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2B332C"/>
    <w:multiLevelType w:val="multilevel"/>
    <w:tmpl w:val="D090DF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A7238"/>
    <w:multiLevelType w:val="multilevel"/>
    <w:tmpl w:val="2A16F1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99209B"/>
    <w:multiLevelType w:val="multilevel"/>
    <w:tmpl w:val="43E079C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9576AC"/>
    <w:multiLevelType w:val="multilevel"/>
    <w:tmpl w:val="D5DCD56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D528CB"/>
    <w:multiLevelType w:val="multilevel"/>
    <w:tmpl w:val="42C4A9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D5673D"/>
    <w:multiLevelType w:val="multilevel"/>
    <w:tmpl w:val="D81066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AD6A4D"/>
    <w:multiLevelType w:val="multilevel"/>
    <w:tmpl w:val="A6C44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BB1848"/>
    <w:multiLevelType w:val="multilevel"/>
    <w:tmpl w:val="70E2E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5B4C3D"/>
    <w:multiLevelType w:val="multilevel"/>
    <w:tmpl w:val="087CED5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5839EE"/>
    <w:multiLevelType w:val="multilevel"/>
    <w:tmpl w:val="55E228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9"/>
  </w:num>
  <w:num w:numId="3">
    <w:abstractNumId w:val="12"/>
  </w:num>
  <w:num w:numId="4">
    <w:abstractNumId w:val="16"/>
  </w:num>
  <w:num w:numId="5">
    <w:abstractNumId w:val="4"/>
  </w:num>
  <w:num w:numId="6">
    <w:abstractNumId w:val="5"/>
  </w:num>
  <w:num w:numId="7">
    <w:abstractNumId w:val="18"/>
  </w:num>
  <w:num w:numId="8">
    <w:abstractNumId w:val="15"/>
  </w:num>
  <w:num w:numId="9">
    <w:abstractNumId w:val="13"/>
  </w:num>
  <w:num w:numId="10">
    <w:abstractNumId w:val="8"/>
  </w:num>
  <w:num w:numId="11">
    <w:abstractNumId w:val="6"/>
  </w:num>
  <w:num w:numId="12">
    <w:abstractNumId w:val="2"/>
  </w:num>
  <w:num w:numId="13">
    <w:abstractNumId w:val="17"/>
  </w:num>
  <w:num w:numId="14">
    <w:abstractNumId w:val="7"/>
  </w:num>
  <w:num w:numId="15">
    <w:abstractNumId w:val="10"/>
  </w:num>
  <w:num w:numId="16">
    <w:abstractNumId w:val="20"/>
  </w:num>
  <w:num w:numId="17">
    <w:abstractNumId w:val="1"/>
  </w:num>
  <w:num w:numId="18">
    <w:abstractNumId w:val="14"/>
  </w:num>
  <w:num w:numId="19">
    <w:abstractNumId w:val="21"/>
  </w:num>
  <w:num w:numId="20">
    <w:abstractNumId w:val="0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EF"/>
    <w:rsid w:val="000111D4"/>
    <w:rsid w:val="00146547"/>
    <w:rsid w:val="001560BC"/>
    <w:rsid w:val="00156FC6"/>
    <w:rsid w:val="001C7587"/>
    <w:rsid w:val="002A6DDB"/>
    <w:rsid w:val="00307FF9"/>
    <w:rsid w:val="00330BAA"/>
    <w:rsid w:val="004B3CCD"/>
    <w:rsid w:val="00543584"/>
    <w:rsid w:val="00552CF3"/>
    <w:rsid w:val="00554A70"/>
    <w:rsid w:val="00576DA3"/>
    <w:rsid w:val="005A3B9D"/>
    <w:rsid w:val="005A4F74"/>
    <w:rsid w:val="005E4114"/>
    <w:rsid w:val="006148CC"/>
    <w:rsid w:val="00633F5F"/>
    <w:rsid w:val="0065195E"/>
    <w:rsid w:val="00690457"/>
    <w:rsid w:val="006F1BF4"/>
    <w:rsid w:val="007110CD"/>
    <w:rsid w:val="007654A1"/>
    <w:rsid w:val="007728F0"/>
    <w:rsid w:val="007A1907"/>
    <w:rsid w:val="008248DD"/>
    <w:rsid w:val="008901CF"/>
    <w:rsid w:val="00894235"/>
    <w:rsid w:val="008B1350"/>
    <w:rsid w:val="008D3026"/>
    <w:rsid w:val="008D695B"/>
    <w:rsid w:val="008E7A3A"/>
    <w:rsid w:val="008F46CC"/>
    <w:rsid w:val="00984DD4"/>
    <w:rsid w:val="009E2EDF"/>
    <w:rsid w:val="00A23E69"/>
    <w:rsid w:val="00B045EF"/>
    <w:rsid w:val="00C60387"/>
    <w:rsid w:val="00C87482"/>
    <w:rsid w:val="00CE7424"/>
    <w:rsid w:val="00D2486E"/>
    <w:rsid w:val="00D97B79"/>
    <w:rsid w:val="00DC0B2C"/>
    <w:rsid w:val="00DE405D"/>
    <w:rsid w:val="00E80DE8"/>
    <w:rsid w:val="00E93EB5"/>
    <w:rsid w:val="00F27980"/>
    <w:rsid w:val="00F42212"/>
    <w:rsid w:val="00FF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E69"/>
  </w:style>
  <w:style w:type="paragraph" w:customStyle="1" w:styleId="c5">
    <w:name w:val="c5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23E69"/>
  </w:style>
  <w:style w:type="character" w:customStyle="1" w:styleId="c52">
    <w:name w:val="c52"/>
    <w:basedOn w:val="a0"/>
    <w:rsid w:val="00A23E69"/>
  </w:style>
  <w:style w:type="character" w:customStyle="1" w:styleId="c35">
    <w:name w:val="c35"/>
    <w:basedOn w:val="a0"/>
    <w:rsid w:val="00A23E69"/>
  </w:style>
  <w:style w:type="paragraph" w:customStyle="1" w:styleId="c101">
    <w:name w:val="c101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A23E69"/>
  </w:style>
  <w:style w:type="paragraph" w:customStyle="1" w:styleId="c106">
    <w:name w:val="c106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23E69"/>
  </w:style>
  <w:style w:type="paragraph" w:customStyle="1" w:styleId="c105">
    <w:name w:val="c105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A23E69"/>
  </w:style>
  <w:style w:type="paragraph" w:customStyle="1" w:styleId="c9">
    <w:name w:val="c9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23E69"/>
  </w:style>
  <w:style w:type="character" w:customStyle="1" w:styleId="c8">
    <w:name w:val="c8"/>
    <w:basedOn w:val="a0"/>
    <w:rsid w:val="00A23E69"/>
  </w:style>
  <w:style w:type="paragraph" w:customStyle="1" w:styleId="c28">
    <w:name w:val="c28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3E69"/>
  </w:style>
  <w:style w:type="paragraph" w:customStyle="1" w:styleId="c70">
    <w:name w:val="c70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E69"/>
  </w:style>
  <w:style w:type="paragraph" w:customStyle="1" w:styleId="c57">
    <w:name w:val="c57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A23E69"/>
  </w:style>
  <w:style w:type="character" w:customStyle="1" w:styleId="c49">
    <w:name w:val="c49"/>
    <w:basedOn w:val="a0"/>
    <w:rsid w:val="00A23E69"/>
  </w:style>
  <w:style w:type="character" w:customStyle="1" w:styleId="c6">
    <w:name w:val="c6"/>
    <w:basedOn w:val="a0"/>
    <w:rsid w:val="00A23E69"/>
  </w:style>
  <w:style w:type="character" w:customStyle="1" w:styleId="c32">
    <w:name w:val="c32"/>
    <w:basedOn w:val="a0"/>
    <w:rsid w:val="00A23E69"/>
  </w:style>
  <w:style w:type="character" w:customStyle="1" w:styleId="c12">
    <w:name w:val="c12"/>
    <w:basedOn w:val="a0"/>
    <w:rsid w:val="00A23E69"/>
  </w:style>
  <w:style w:type="paragraph" w:customStyle="1" w:styleId="c4">
    <w:name w:val="c4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23E69"/>
  </w:style>
  <w:style w:type="paragraph" w:customStyle="1" w:styleId="c16">
    <w:name w:val="c16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3E69"/>
  </w:style>
  <w:style w:type="paragraph" w:customStyle="1" w:styleId="c13">
    <w:name w:val="c13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A23E69"/>
  </w:style>
  <w:style w:type="character" w:customStyle="1" w:styleId="c44">
    <w:name w:val="c44"/>
    <w:basedOn w:val="a0"/>
    <w:rsid w:val="00A23E69"/>
  </w:style>
  <w:style w:type="paragraph" w:customStyle="1" w:styleId="c62">
    <w:name w:val="c62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A23E69"/>
  </w:style>
  <w:style w:type="character" w:customStyle="1" w:styleId="c82">
    <w:name w:val="c82"/>
    <w:basedOn w:val="a0"/>
    <w:rsid w:val="00A23E69"/>
  </w:style>
  <w:style w:type="table" w:styleId="a3">
    <w:name w:val="Table Grid"/>
    <w:basedOn w:val="a1"/>
    <w:uiPriority w:val="59"/>
    <w:rsid w:val="008B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43584"/>
    <w:rPr>
      <w:b/>
      <w:bCs/>
    </w:rPr>
  </w:style>
  <w:style w:type="character" w:styleId="a5">
    <w:name w:val="Hyperlink"/>
    <w:basedOn w:val="a0"/>
    <w:uiPriority w:val="99"/>
    <w:semiHidden/>
    <w:unhideWhenUsed/>
    <w:rsid w:val="00552C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23E69"/>
  </w:style>
  <w:style w:type="paragraph" w:customStyle="1" w:styleId="c5">
    <w:name w:val="c5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A23E69"/>
  </w:style>
  <w:style w:type="character" w:customStyle="1" w:styleId="c52">
    <w:name w:val="c52"/>
    <w:basedOn w:val="a0"/>
    <w:rsid w:val="00A23E69"/>
  </w:style>
  <w:style w:type="character" w:customStyle="1" w:styleId="c35">
    <w:name w:val="c35"/>
    <w:basedOn w:val="a0"/>
    <w:rsid w:val="00A23E69"/>
  </w:style>
  <w:style w:type="paragraph" w:customStyle="1" w:styleId="c101">
    <w:name w:val="c101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3">
    <w:name w:val="c93"/>
    <w:basedOn w:val="a0"/>
    <w:rsid w:val="00A23E69"/>
  </w:style>
  <w:style w:type="paragraph" w:customStyle="1" w:styleId="c106">
    <w:name w:val="c106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A23E69"/>
  </w:style>
  <w:style w:type="paragraph" w:customStyle="1" w:styleId="c105">
    <w:name w:val="c105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2">
    <w:name w:val="c102"/>
    <w:basedOn w:val="a0"/>
    <w:rsid w:val="00A23E69"/>
  </w:style>
  <w:style w:type="paragraph" w:customStyle="1" w:styleId="c9">
    <w:name w:val="c9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A23E69"/>
  </w:style>
  <w:style w:type="character" w:customStyle="1" w:styleId="c8">
    <w:name w:val="c8"/>
    <w:basedOn w:val="a0"/>
    <w:rsid w:val="00A23E69"/>
  </w:style>
  <w:style w:type="paragraph" w:customStyle="1" w:styleId="c28">
    <w:name w:val="c28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A23E69"/>
  </w:style>
  <w:style w:type="paragraph" w:customStyle="1" w:styleId="c70">
    <w:name w:val="c70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3E69"/>
  </w:style>
  <w:style w:type="paragraph" w:customStyle="1" w:styleId="c57">
    <w:name w:val="c57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4">
    <w:name w:val="c94"/>
    <w:basedOn w:val="a0"/>
    <w:rsid w:val="00A23E69"/>
  </w:style>
  <w:style w:type="character" w:customStyle="1" w:styleId="c49">
    <w:name w:val="c49"/>
    <w:basedOn w:val="a0"/>
    <w:rsid w:val="00A23E69"/>
  </w:style>
  <w:style w:type="character" w:customStyle="1" w:styleId="c6">
    <w:name w:val="c6"/>
    <w:basedOn w:val="a0"/>
    <w:rsid w:val="00A23E69"/>
  </w:style>
  <w:style w:type="character" w:customStyle="1" w:styleId="c32">
    <w:name w:val="c32"/>
    <w:basedOn w:val="a0"/>
    <w:rsid w:val="00A23E69"/>
  </w:style>
  <w:style w:type="character" w:customStyle="1" w:styleId="c12">
    <w:name w:val="c12"/>
    <w:basedOn w:val="a0"/>
    <w:rsid w:val="00A23E69"/>
  </w:style>
  <w:style w:type="paragraph" w:customStyle="1" w:styleId="c4">
    <w:name w:val="c4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A23E69"/>
  </w:style>
  <w:style w:type="paragraph" w:customStyle="1" w:styleId="c16">
    <w:name w:val="c16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A23E69"/>
  </w:style>
  <w:style w:type="paragraph" w:customStyle="1" w:styleId="c13">
    <w:name w:val="c13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9">
    <w:name w:val="c89"/>
    <w:basedOn w:val="a0"/>
    <w:rsid w:val="00A23E69"/>
  </w:style>
  <w:style w:type="character" w:customStyle="1" w:styleId="c44">
    <w:name w:val="c44"/>
    <w:basedOn w:val="a0"/>
    <w:rsid w:val="00A23E69"/>
  </w:style>
  <w:style w:type="paragraph" w:customStyle="1" w:styleId="c62">
    <w:name w:val="c62"/>
    <w:basedOn w:val="a"/>
    <w:rsid w:val="00A2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1">
    <w:name w:val="c111"/>
    <w:basedOn w:val="a0"/>
    <w:rsid w:val="00A23E69"/>
  </w:style>
  <w:style w:type="character" w:customStyle="1" w:styleId="c82">
    <w:name w:val="c82"/>
    <w:basedOn w:val="a0"/>
    <w:rsid w:val="00A23E69"/>
  </w:style>
  <w:style w:type="table" w:styleId="a3">
    <w:name w:val="Table Grid"/>
    <w:basedOn w:val="a1"/>
    <w:uiPriority w:val="59"/>
    <w:rsid w:val="008B1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543584"/>
    <w:rPr>
      <w:b/>
      <w:bCs/>
    </w:rPr>
  </w:style>
  <w:style w:type="character" w:styleId="a5">
    <w:name w:val="Hyperlink"/>
    <w:basedOn w:val="a0"/>
    <w:uiPriority w:val="99"/>
    <w:semiHidden/>
    <w:unhideWhenUsed/>
    <w:rsid w:val="00552C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ashpsixolog.ru/psychodiagnostic-school-psychologist/60-diagnosis-of-family-relationships/601-methods-of-diagnosis-of-parental-attitude-varga-and-stol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9EB5-09D6-4AF7-B8AF-D4924FD9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1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</dc:creator>
  <cp:keywords/>
  <dc:description/>
  <cp:lastModifiedBy>Методист</cp:lastModifiedBy>
  <cp:revision>12</cp:revision>
  <dcterms:created xsi:type="dcterms:W3CDTF">2016-12-26T09:48:00Z</dcterms:created>
  <dcterms:modified xsi:type="dcterms:W3CDTF">2019-04-11T07:06:00Z</dcterms:modified>
</cp:coreProperties>
</file>