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98" w:rsidRPr="00081E98" w:rsidRDefault="00081E98" w:rsidP="00946293">
      <w:pPr>
        <w:shd w:val="clear" w:color="auto" w:fill="FFFFFF"/>
        <w:spacing w:after="0" w:line="600" w:lineRule="atLeast"/>
        <w:ind w:firstLine="567"/>
        <w:jc w:val="center"/>
        <w:textAlignment w:val="baseline"/>
        <w:outlineLvl w:val="0"/>
        <w:rPr>
          <w:rFonts w:ascii="Times New Roman" w:eastAsia="Times New Roman" w:hAnsi="Times New Roman" w:cs="Times New Roman"/>
          <w:b/>
          <w:color w:val="C00000"/>
          <w:kern w:val="36"/>
          <w:sz w:val="32"/>
          <w:szCs w:val="32"/>
          <w:lang w:eastAsia="ru-RU"/>
        </w:rPr>
      </w:pPr>
      <w:r w:rsidRPr="00081E98">
        <w:rPr>
          <w:rFonts w:ascii="Times New Roman" w:eastAsia="Times New Roman" w:hAnsi="Times New Roman" w:cs="Times New Roman"/>
          <w:b/>
          <w:color w:val="C00000"/>
          <w:kern w:val="36"/>
          <w:sz w:val="32"/>
          <w:szCs w:val="32"/>
          <w:lang w:eastAsia="ru-RU"/>
        </w:rPr>
        <w:t>Ребенок неправильно держит ручку при письме - переучивать?</w:t>
      </w:r>
    </w:p>
    <w:p w:rsidR="00081E98" w:rsidRPr="00081E98" w:rsidRDefault="00946293" w:rsidP="00946293">
      <w:pPr>
        <w:shd w:val="clear" w:color="auto" w:fill="FFFFFF"/>
        <w:spacing w:after="0" w:line="240" w:lineRule="auto"/>
        <w:ind w:firstLine="567"/>
        <w:jc w:val="both"/>
        <w:textAlignment w:val="baseline"/>
        <w:rPr>
          <w:rFonts w:ascii="Times New Roman" w:eastAsia="Times New Roman" w:hAnsi="Times New Roman" w:cs="Times New Roman"/>
          <w:color w:val="000000"/>
          <w:sz w:val="32"/>
          <w:szCs w:val="32"/>
          <w:lang w:eastAsia="ru-RU"/>
        </w:rPr>
      </w:pPr>
      <w:r w:rsidRPr="00081E98">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27305</wp:posOffset>
            </wp:positionH>
            <wp:positionV relativeFrom="margin">
              <wp:posOffset>939165</wp:posOffset>
            </wp:positionV>
            <wp:extent cx="2095500" cy="1400175"/>
            <wp:effectExtent l="0" t="0" r="0" b="9525"/>
            <wp:wrapSquare wrapText="bothSides"/>
            <wp:docPr id="1" name="Рисунок 1" descr="Ребенок неправильно  держит ручку при письме - переучи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неправильно  держит ручку при письме - переучивать?"/>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400175"/>
                    </a:xfrm>
                    <a:prstGeom prst="rect">
                      <a:avLst/>
                    </a:prstGeom>
                    <a:noFill/>
                    <a:ln>
                      <a:noFill/>
                    </a:ln>
                  </pic:spPr>
                </pic:pic>
              </a:graphicData>
            </a:graphic>
          </wp:anchor>
        </w:drawing>
      </w:r>
    </w:p>
    <w:p w:rsidR="00081E98" w:rsidRPr="00081E98" w:rsidRDefault="00081E98" w:rsidP="00946293">
      <w:pPr>
        <w:spacing w:before="150" w:after="150" w:line="360" w:lineRule="atLeast"/>
        <w:ind w:firstLine="567"/>
        <w:jc w:val="both"/>
        <w:textAlignment w:val="baseline"/>
        <w:rPr>
          <w:rFonts w:ascii="Times New Roman" w:eastAsia="Times New Roman" w:hAnsi="Times New Roman" w:cs="Times New Roman"/>
          <w:b/>
          <w:color w:val="4F6228" w:themeColor="accent3" w:themeShade="80"/>
          <w:sz w:val="32"/>
          <w:szCs w:val="32"/>
          <w:lang w:eastAsia="ru-RU"/>
        </w:rPr>
      </w:pPr>
      <w:r w:rsidRPr="00081E98">
        <w:rPr>
          <w:rFonts w:ascii="Times New Roman" w:eastAsia="Times New Roman" w:hAnsi="Times New Roman" w:cs="Times New Roman"/>
          <w:color w:val="000000"/>
          <w:sz w:val="32"/>
          <w:szCs w:val="32"/>
          <w:lang w:eastAsia="ru-RU"/>
        </w:rPr>
        <w:t xml:space="preserve">Многие люди держат ручку неправильно. Да и детки, взявшие впервые пишущее орудие, держат его в кулачке неуверенно. </w:t>
      </w:r>
      <w:r w:rsidRPr="00081E98">
        <w:rPr>
          <w:rFonts w:ascii="Times New Roman" w:eastAsia="Times New Roman" w:hAnsi="Times New Roman" w:cs="Times New Roman"/>
          <w:b/>
          <w:color w:val="4F6228" w:themeColor="accent3" w:themeShade="80"/>
          <w:sz w:val="32"/>
          <w:szCs w:val="32"/>
          <w:lang w:eastAsia="ru-RU"/>
        </w:rPr>
        <w:t>А вот нужно ли переучивать ребёнка правильно держать руч</w:t>
      </w:r>
      <w:bookmarkStart w:id="0" w:name="_GoBack"/>
      <w:bookmarkEnd w:id="0"/>
      <w:r w:rsidRPr="00081E98">
        <w:rPr>
          <w:rFonts w:ascii="Times New Roman" w:eastAsia="Times New Roman" w:hAnsi="Times New Roman" w:cs="Times New Roman"/>
          <w:b/>
          <w:color w:val="4F6228" w:themeColor="accent3" w:themeShade="80"/>
          <w:sz w:val="32"/>
          <w:szCs w:val="32"/>
          <w:lang w:eastAsia="ru-RU"/>
        </w:rPr>
        <w:t>ку и карандаш? На что влияет неправильный захват?</w:t>
      </w:r>
    </w:p>
    <w:p w:rsidR="00081E98" w:rsidRPr="00081E98" w:rsidRDefault="00081E98" w:rsidP="00946293">
      <w:pPr>
        <w:spacing w:after="0" w:line="360" w:lineRule="atLeast"/>
        <w:ind w:firstLine="567"/>
        <w:jc w:val="both"/>
        <w:textAlignment w:val="baseline"/>
        <w:rPr>
          <w:rFonts w:ascii="Times New Roman" w:eastAsia="Times New Roman" w:hAnsi="Times New Roman" w:cs="Times New Roman"/>
          <w:color w:val="000000"/>
          <w:sz w:val="32"/>
          <w:szCs w:val="32"/>
          <w:lang w:eastAsia="ru-RU"/>
        </w:rPr>
      </w:pPr>
      <w:r w:rsidRPr="00081E98">
        <w:rPr>
          <w:rFonts w:ascii="Times New Roman" w:eastAsia="Times New Roman" w:hAnsi="Times New Roman" w:cs="Times New Roman"/>
          <w:b/>
          <w:bCs/>
          <w:color w:val="000000"/>
          <w:sz w:val="32"/>
          <w:szCs w:val="32"/>
          <w:bdr w:val="none" w:sz="0" w:space="0" w:color="auto" w:frame="1"/>
          <w:lang w:eastAsia="ru-RU"/>
        </w:rPr>
        <w:t>Нужно ли переучивать ребёнка?</w:t>
      </w:r>
    </w:p>
    <w:p w:rsidR="00081E98" w:rsidRPr="00081E98" w:rsidRDefault="00081E98" w:rsidP="00946293">
      <w:pPr>
        <w:spacing w:before="150" w:after="150" w:line="360" w:lineRule="atLeast"/>
        <w:ind w:firstLine="567"/>
        <w:jc w:val="both"/>
        <w:textAlignment w:val="baseline"/>
        <w:rPr>
          <w:rFonts w:ascii="Times New Roman" w:eastAsia="Times New Roman" w:hAnsi="Times New Roman" w:cs="Times New Roman"/>
          <w:color w:val="000000"/>
          <w:sz w:val="32"/>
          <w:szCs w:val="32"/>
          <w:lang w:eastAsia="ru-RU"/>
        </w:rPr>
      </w:pPr>
      <w:r w:rsidRPr="00081E98">
        <w:rPr>
          <w:rFonts w:ascii="Times New Roman" w:eastAsia="Times New Roman" w:hAnsi="Times New Roman" w:cs="Times New Roman"/>
          <w:color w:val="000000"/>
          <w:sz w:val="32"/>
          <w:szCs w:val="32"/>
          <w:lang w:eastAsia="ru-RU"/>
        </w:rPr>
        <w:t>Достаточно часто можно встретить мамочек, которые не переучивают детишек держать письменные принадлежности, ссылаясь на удобство. Однако какое значение умения в обращении с ручкой? Во многом именно от этого зависит правильность посадки, а в то же время и зрение. Более того, рука при неверном обращении с пишущим предметом будет достаточно быстро уставать. При правильной постановке руки будут развиваться необходимые мышцы, что также повлияет на способность писать продолжительное время.</w:t>
      </w:r>
    </w:p>
    <w:p w:rsidR="00081E98" w:rsidRPr="00081E98" w:rsidRDefault="00081E98" w:rsidP="00946293">
      <w:pPr>
        <w:spacing w:after="0" w:line="360" w:lineRule="atLeast"/>
        <w:ind w:firstLine="567"/>
        <w:jc w:val="both"/>
        <w:textAlignment w:val="baseline"/>
        <w:rPr>
          <w:rFonts w:ascii="Times New Roman" w:eastAsia="Times New Roman" w:hAnsi="Times New Roman" w:cs="Times New Roman"/>
          <w:color w:val="000000"/>
          <w:sz w:val="32"/>
          <w:szCs w:val="32"/>
          <w:lang w:eastAsia="ru-RU"/>
        </w:rPr>
      </w:pPr>
      <w:r w:rsidRPr="00081E98">
        <w:rPr>
          <w:rFonts w:ascii="Times New Roman" w:eastAsia="Times New Roman" w:hAnsi="Times New Roman" w:cs="Times New Roman"/>
          <w:b/>
          <w:bCs/>
          <w:color w:val="000000"/>
          <w:sz w:val="32"/>
          <w:szCs w:val="32"/>
          <w:bdr w:val="none" w:sz="0" w:space="0" w:color="auto" w:frame="1"/>
          <w:lang w:eastAsia="ru-RU"/>
        </w:rPr>
        <w:t>Как научить ребёнка правильно держать ручку</w:t>
      </w:r>
      <w:r w:rsidR="00A51E6E">
        <w:rPr>
          <w:rFonts w:ascii="Times New Roman" w:eastAsia="Times New Roman" w:hAnsi="Times New Roman" w:cs="Times New Roman"/>
          <w:b/>
          <w:bCs/>
          <w:color w:val="000000"/>
          <w:sz w:val="32"/>
          <w:szCs w:val="32"/>
          <w:bdr w:val="none" w:sz="0" w:space="0" w:color="auto" w:frame="1"/>
          <w:lang w:eastAsia="ru-RU"/>
        </w:rPr>
        <w:t>?</w:t>
      </w:r>
    </w:p>
    <w:p w:rsidR="00081E98" w:rsidRPr="00A51E6E" w:rsidRDefault="00081E98" w:rsidP="00A51E6E">
      <w:pPr>
        <w:pStyle w:val="a5"/>
        <w:numPr>
          <w:ilvl w:val="0"/>
          <w:numId w:val="1"/>
        </w:numPr>
        <w:tabs>
          <w:tab w:val="left" w:pos="709"/>
          <w:tab w:val="left" w:pos="1134"/>
        </w:tabs>
        <w:spacing w:before="150" w:after="150" w:line="360" w:lineRule="atLeast"/>
        <w:ind w:left="0" w:firstLine="284"/>
        <w:jc w:val="both"/>
        <w:textAlignment w:val="baseline"/>
        <w:rPr>
          <w:rFonts w:ascii="Times New Roman" w:eastAsia="Times New Roman" w:hAnsi="Times New Roman" w:cs="Times New Roman"/>
          <w:color w:val="000000"/>
          <w:sz w:val="32"/>
          <w:szCs w:val="32"/>
          <w:lang w:eastAsia="ru-RU"/>
        </w:rPr>
      </w:pPr>
      <w:r w:rsidRPr="00A51E6E">
        <w:rPr>
          <w:rFonts w:ascii="Times New Roman" w:eastAsia="Times New Roman" w:hAnsi="Times New Roman" w:cs="Times New Roman"/>
          <w:color w:val="000000"/>
          <w:sz w:val="32"/>
          <w:szCs w:val="32"/>
          <w:lang w:eastAsia="ru-RU"/>
        </w:rPr>
        <w:t>Один из самых действенных способов выглядит так: изначально необходимо оторвать половинку салфеточки. Её положить в кулачок ребён</w:t>
      </w:r>
      <w:r w:rsidR="00A51E6E" w:rsidRPr="00A51E6E">
        <w:rPr>
          <w:rFonts w:ascii="Times New Roman" w:eastAsia="Times New Roman" w:hAnsi="Times New Roman" w:cs="Times New Roman"/>
          <w:color w:val="000000"/>
          <w:sz w:val="32"/>
          <w:szCs w:val="32"/>
          <w:lang w:eastAsia="ru-RU"/>
        </w:rPr>
        <w:t>ка</w:t>
      </w:r>
      <w:r w:rsidRPr="00A51E6E">
        <w:rPr>
          <w:rFonts w:ascii="Times New Roman" w:eastAsia="Times New Roman" w:hAnsi="Times New Roman" w:cs="Times New Roman"/>
          <w:color w:val="000000"/>
          <w:sz w:val="32"/>
          <w:szCs w:val="32"/>
          <w:lang w:eastAsia="ru-RU"/>
        </w:rPr>
        <w:t xml:space="preserve"> и попросить придерживать безымянным пальчиком и мизинцем. При этом дать в руку карандаш. И с салфеточкой ребёнок должен писать то время, пока не научится держать ручку правильно.</w:t>
      </w:r>
    </w:p>
    <w:p w:rsidR="00081E98" w:rsidRPr="00A51E6E" w:rsidRDefault="00081E98" w:rsidP="00A51E6E">
      <w:pPr>
        <w:pStyle w:val="a5"/>
        <w:numPr>
          <w:ilvl w:val="0"/>
          <w:numId w:val="1"/>
        </w:numPr>
        <w:tabs>
          <w:tab w:val="left" w:pos="709"/>
          <w:tab w:val="left" w:pos="1134"/>
        </w:tabs>
        <w:spacing w:before="150" w:after="150" w:line="360" w:lineRule="atLeast"/>
        <w:ind w:left="0" w:firstLine="284"/>
        <w:jc w:val="both"/>
        <w:textAlignment w:val="baseline"/>
        <w:rPr>
          <w:rFonts w:ascii="Times New Roman" w:eastAsia="Times New Roman" w:hAnsi="Times New Roman" w:cs="Times New Roman"/>
          <w:color w:val="000000"/>
          <w:sz w:val="32"/>
          <w:szCs w:val="32"/>
          <w:lang w:eastAsia="ru-RU"/>
        </w:rPr>
      </w:pPr>
      <w:r w:rsidRPr="00A51E6E">
        <w:rPr>
          <w:rFonts w:ascii="Times New Roman" w:eastAsia="Times New Roman" w:hAnsi="Times New Roman" w:cs="Times New Roman"/>
          <w:color w:val="000000"/>
          <w:sz w:val="32"/>
          <w:szCs w:val="32"/>
          <w:lang w:eastAsia="ru-RU"/>
        </w:rPr>
        <w:t>Можно отметить точечку на указательном пальчике и объяснить ребёнку, что нужно держать ручку так, чтобы она закрывала точку. В этом случае за малышом необходимо будет следить, чтобы он не начал писать так, как привык.</w:t>
      </w:r>
    </w:p>
    <w:p w:rsidR="00081E98" w:rsidRPr="00A51E6E" w:rsidRDefault="00081E98" w:rsidP="00A51E6E">
      <w:pPr>
        <w:pStyle w:val="a5"/>
        <w:numPr>
          <w:ilvl w:val="0"/>
          <w:numId w:val="1"/>
        </w:numPr>
        <w:tabs>
          <w:tab w:val="left" w:pos="709"/>
          <w:tab w:val="left" w:pos="1134"/>
        </w:tabs>
        <w:spacing w:before="150" w:after="150" w:line="360" w:lineRule="atLeast"/>
        <w:ind w:left="0" w:firstLine="284"/>
        <w:jc w:val="both"/>
        <w:textAlignment w:val="baseline"/>
        <w:rPr>
          <w:rFonts w:ascii="Times New Roman" w:eastAsia="Times New Roman" w:hAnsi="Times New Roman" w:cs="Times New Roman"/>
          <w:color w:val="000000"/>
          <w:sz w:val="32"/>
          <w:szCs w:val="32"/>
          <w:lang w:eastAsia="ru-RU"/>
        </w:rPr>
      </w:pPr>
      <w:r w:rsidRPr="00A51E6E">
        <w:rPr>
          <w:rFonts w:ascii="Times New Roman" w:eastAsia="Times New Roman" w:hAnsi="Times New Roman" w:cs="Times New Roman"/>
          <w:color w:val="000000"/>
          <w:sz w:val="32"/>
          <w:szCs w:val="32"/>
          <w:lang w:eastAsia="ru-RU"/>
        </w:rPr>
        <w:t>Если рука ребён</w:t>
      </w:r>
      <w:r w:rsidR="00A51E6E" w:rsidRPr="00A51E6E">
        <w:rPr>
          <w:rFonts w:ascii="Times New Roman" w:eastAsia="Times New Roman" w:hAnsi="Times New Roman" w:cs="Times New Roman"/>
          <w:color w:val="000000"/>
          <w:sz w:val="32"/>
          <w:szCs w:val="32"/>
          <w:lang w:eastAsia="ru-RU"/>
        </w:rPr>
        <w:t>ка</w:t>
      </w:r>
      <w:r w:rsidRPr="00A51E6E">
        <w:rPr>
          <w:rFonts w:ascii="Times New Roman" w:eastAsia="Times New Roman" w:hAnsi="Times New Roman" w:cs="Times New Roman"/>
          <w:color w:val="000000"/>
          <w:sz w:val="32"/>
          <w:szCs w:val="32"/>
          <w:lang w:eastAsia="ru-RU"/>
        </w:rPr>
        <w:t xml:space="preserve"> зажата, можно вместе с ним раскрашивать и обводить большие предметы. В этом случае мышцы научатся расслабляться, а письмо не будет столь утомительным. Ребёнок, у которого сильно фиксируется рука, обычно рисует мелкие предметы. Именно поэтому столь полезно для него учиться разрисовывать большие участки бумаги.</w:t>
      </w:r>
    </w:p>
    <w:p w:rsidR="00A51E6E" w:rsidRPr="00A51E6E" w:rsidRDefault="00081E98" w:rsidP="00A51E6E">
      <w:pPr>
        <w:pStyle w:val="a5"/>
        <w:numPr>
          <w:ilvl w:val="0"/>
          <w:numId w:val="1"/>
        </w:numPr>
        <w:tabs>
          <w:tab w:val="left" w:pos="709"/>
          <w:tab w:val="left" w:pos="1134"/>
        </w:tabs>
        <w:spacing w:after="0" w:line="240" w:lineRule="auto"/>
        <w:ind w:left="0" w:firstLine="284"/>
        <w:jc w:val="both"/>
        <w:rPr>
          <w:rFonts w:ascii="Times New Roman" w:eastAsia="Times New Roman" w:hAnsi="Times New Roman" w:cs="Times New Roman"/>
          <w:color w:val="333333"/>
          <w:sz w:val="32"/>
          <w:szCs w:val="32"/>
          <w:lang w:eastAsia="ru-RU"/>
        </w:rPr>
      </w:pPr>
      <w:r w:rsidRPr="00A51E6E">
        <w:rPr>
          <w:rFonts w:ascii="Times New Roman" w:eastAsia="Times New Roman" w:hAnsi="Times New Roman" w:cs="Times New Roman"/>
          <w:color w:val="000000"/>
          <w:sz w:val="32"/>
          <w:szCs w:val="32"/>
          <w:lang w:eastAsia="ru-RU"/>
        </w:rPr>
        <w:t xml:space="preserve">Приучать ребёнка правильно держать ручку необходимо с </w:t>
      </w:r>
      <w:r w:rsidR="00A51E6E" w:rsidRPr="00A51E6E">
        <w:rPr>
          <w:rFonts w:ascii="Times New Roman" w:eastAsia="Times New Roman" w:hAnsi="Times New Roman" w:cs="Times New Roman"/>
          <w:color w:val="000000"/>
          <w:sz w:val="32"/>
          <w:szCs w:val="32"/>
          <w:lang w:eastAsia="ru-RU"/>
        </w:rPr>
        <w:t>трехлетнего</w:t>
      </w:r>
      <w:r w:rsidRPr="00A51E6E">
        <w:rPr>
          <w:rFonts w:ascii="Times New Roman" w:eastAsia="Times New Roman" w:hAnsi="Times New Roman" w:cs="Times New Roman"/>
          <w:color w:val="000000"/>
          <w:sz w:val="32"/>
          <w:szCs w:val="32"/>
          <w:lang w:eastAsia="ru-RU"/>
        </w:rPr>
        <w:t xml:space="preserve"> </w:t>
      </w:r>
      <w:r w:rsidR="00A51E6E" w:rsidRPr="00A51E6E">
        <w:rPr>
          <w:rFonts w:ascii="Times New Roman" w:eastAsia="Times New Roman" w:hAnsi="Times New Roman" w:cs="Times New Roman"/>
          <w:color w:val="000000"/>
          <w:sz w:val="32"/>
          <w:szCs w:val="32"/>
          <w:lang w:eastAsia="ru-RU"/>
        </w:rPr>
        <w:t>возраста</w:t>
      </w:r>
      <w:r w:rsidRPr="00A51E6E">
        <w:rPr>
          <w:rFonts w:ascii="Times New Roman" w:eastAsia="Times New Roman" w:hAnsi="Times New Roman" w:cs="Times New Roman"/>
          <w:color w:val="000000"/>
          <w:sz w:val="32"/>
          <w:szCs w:val="32"/>
          <w:lang w:eastAsia="ru-RU"/>
        </w:rPr>
        <w:t xml:space="preserve">. Иначе переучить его будет сложно. </w:t>
      </w:r>
      <w:r w:rsidR="00A51E6E" w:rsidRPr="00A51E6E">
        <w:rPr>
          <w:rFonts w:ascii="Times New Roman" w:eastAsia="Times New Roman" w:hAnsi="Times New Roman" w:cs="Times New Roman"/>
          <w:color w:val="333333"/>
          <w:sz w:val="32"/>
          <w:szCs w:val="32"/>
          <w:lang w:eastAsia="ru-RU"/>
        </w:rPr>
        <w:t xml:space="preserve">Это благоприятное время для корректировок. Нужно чуть подправить и далее навык станет рефлекторным. Переучить уже пятилетнего сорванца сложнее. </w:t>
      </w:r>
    </w:p>
    <w:p w:rsidR="00A51E6E" w:rsidRDefault="00A51E6E" w:rsidP="00A51E6E">
      <w:pPr>
        <w:spacing w:after="0" w:line="240" w:lineRule="auto"/>
        <w:ind w:firstLine="567"/>
        <w:jc w:val="both"/>
        <w:rPr>
          <w:rFonts w:ascii="Times New Roman" w:eastAsia="Times New Roman" w:hAnsi="Times New Roman" w:cs="Times New Roman"/>
          <w:b/>
          <w:bCs/>
          <w:color w:val="000000"/>
          <w:sz w:val="32"/>
          <w:szCs w:val="32"/>
          <w:bdr w:val="none" w:sz="0" w:space="0" w:color="auto" w:frame="1"/>
          <w:lang w:eastAsia="ru-RU"/>
        </w:rPr>
      </w:pPr>
    </w:p>
    <w:p w:rsidR="00A51E6E" w:rsidRPr="00081E98" w:rsidRDefault="00A51E6E" w:rsidP="00A51E6E">
      <w:pPr>
        <w:spacing w:after="0" w:line="240" w:lineRule="auto"/>
        <w:ind w:firstLine="567"/>
        <w:jc w:val="both"/>
        <w:rPr>
          <w:rFonts w:ascii="Times New Roman" w:eastAsia="Times New Roman" w:hAnsi="Times New Roman" w:cs="Times New Roman"/>
          <w:color w:val="333333"/>
          <w:sz w:val="32"/>
          <w:szCs w:val="32"/>
          <w:lang w:eastAsia="ru-RU"/>
        </w:rPr>
      </w:pPr>
      <w:r w:rsidRPr="00081E98">
        <w:rPr>
          <w:rFonts w:ascii="Times New Roman" w:eastAsia="Times New Roman" w:hAnsi="Times New Roman" w:cs="Times New Roman"/>
          <w:b/>
          <w:bCs/>
          <w:color w:val="000000"/>
          <w:sz w:val="32"/>
          <w:szCs w:val="32"/>
          <w:bdr w:val="none" w:sz="0" w:space="0" w:color="auto" w:frame="1"/>
          <w:lang w:eastAsia="ru-RU"/>
        </w:rPr>
        <w:lastRenderedPageBreak/>
        <w:t>Если ребёно</w:t>
      </w:r>
      <w:r>
        <w:rPr>
          <w:rFonts w:ascii="Times New Roman" w:eastAsia="Times New Roman" w:hAnsi="Times New Roman" w:cs="Times New Roman"/>
          <w:b/>
          <w:bCs/>
          <w:color w:val="000000"/>
          <w:sz w:val="32"/>
          <w:szCs w:val="32"/>
          <w:bdr w:val="none" w:sz="0" w:space="0" w:color="auto" w:frame="1"/>
          <w:lang w:eastAsia="ru-RU"/>
        </w:rPr>
        <w:t>к</w:t>
      </w:r>
      <w:r w:rsidRPr="00081E98">
        <w:rPr>
          <w:rFonts w:ascii="Times New Roman" w:eastAsia="Times New Roman" w:hAnsi="Times New Roman" w:cs="Times New Roman"/>
          <w:b/>
          <w:bCs/>
          <w:color w:val="000000"/>
          <w:sz w:val="32"/>
          <w:szCs w:val="32"/>
          <w:bdr w:val="none" w:sz="0" w:space="0" w:color="auto" w:frame="1"/>
          <w:lang w:eastAsia="ru-RU"/>
        </w:rPr>
        <w:t xml:space="preserve"> уже привык держать ручку неправильно</w:t>
      </w:r>
      <w:r w:rsidRPr="00A51E6E">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color w:val="333333"/>
          <w:sz w:val="32"/>
          <w:szCs w:val="32"/>
          <w:lang w:eastAsia="ru-RU"/>
        </w:rPr>
        <w:t>с</w:t>
      </w:r>
      <w:r>
        <w:rPr>
          <w:rFonts w:ascii="Times New Roman" w:eastAsia="Times New Roman" w:hAnsi="Times New Roman" w:cs="Times New Roman"/>
          <w:b/>
          <w:color w:val="333333"/>
          <w:sz w:val="32"/>
          <w:szCs w:val="32"/>
          <w:lang w:eastAsia="ru-RU"/>
        </w:rPr>
        <w:t xml:space="preserve"> </w:t>
      </w:r>
      <w:r w:rsidRPr="00081E98">
        <w:rPr>
          <w:rFonts w:ascii="Times New Roman" w:eastAsia="Times New Roman" w:hAnsi="Times New Roman" w:cs="Times New Roman"/>
          <w:b/>
          <w:color w:val="333333"/>
          <w:sz w:val="32"/>
          <w:szCs w:val="32"/>
          <w:lang w:eastAsia="ru-RU"/>
        </w:rPr>
        <w:t>чего начать?</w:t>
      </w:r>
    </w:p>
    <w:p w:rsidR="00A51E6E" w:rsidRPr="00081E98" w:rsidRDefault="00A51E6E" w:rsidP="00A51E6E">
      <w:pPr>
        <w:spacing w:after="0" w:line="360" w:lineRule="atLeast"/>
        <w:ind w:firstLine="567"/>
        <w:jc w:val="both"/>
        <w:textAlignment w:val="baseline"/>
        <w:rPr>
          <w:rFonts w:ascii="Times New Roman" w:eastAsia="Times New Roman" w:hAnsi="Times New Roman" w:cs="Times New Roman"/>
          <w:color w:val="000000"/>
          <w:sz w:val="32"/>
          <w:szCs w:val="32"/>
          <w:lang w:eastAsia="ru-RU"/>
        </w:rPr>
      </w:pPr>
    </w:p>
    <w:p w:rsidR="00A51E6E" w:rsidRPr="00081E98" w:rsidRDefault="00A51E6E" w:rsidP="00A51E6E">
      <w:pPr>
        <w:spacing w:before="150" w:after="150" w:line="360" w:lineRule="atLeast"/>
        <w:ind w:firstLine="567"/>
        <w:jc w:val="both"/>
        <w:textAlignment w:val="baseline"/>
        <w:rPr>
          <w:rFonts w:ascii="Times New Roman" w:eastAsia="Times New Roman" w:hAnsi="Times New Roman" w:cs="Times New Roman"/>
          <w:color w:val="000000"/>
          <w:sz w:val="32"/>
          <w:szCs w:val="32"/>
          <w:lang w:eastAsia="ru-RU"/>
        </w:rPr>
      </w:pPr>
      <w:r w:rsidRPr="00081E98">
        <w:rPr>
          <w:rFonts w:ascii="Times New Roman" w:eastAsia="Times New Roman" w:hAnsi="Times New Roman" w:cs="Times New Roman"/>
          <w:color w:val="000000"/>
          <w:sz w:val="32"/>
          <w:szCs w:val="32"/>
          <w:lang w:eastAsia="ru-RU"/>
        </w:rPr>
        <w:t xml:space="preserve">В случае, если </w:t>
      </w:r>
      <w:r>
        <w:rPr>
          <w:rFonts w:ascii="Times New Roman" w:eastAsia="Times New Roman" w:hAnsi="Times New Roman" w:cs="Times New Roman"/>
          <w:color w:val="000000"/>
          <w:sz w:val="32"/>
          <w:szCs w:val="32"/>
          <w:lang w:eastAsia="ru-RU"/>
        </w:rPr>
        <w:t>ребенок</w:t>
      </w:r>
      <w:r w:rsidRPr="00081E98">
        <w:rPr>
          <w:rFonts w:ascii="Times New Roman" w:eastAsia="Times New Roman" w:hAnsi="Times New Roman" w:cs="Times New Roman"/>
          <w:color w:val="000000"/>
          <w:sz w:val="32"/>
          <w:szCs w:val="32"/>
          <w:lang w:eastAsia="ru-RU"/>
        </w:rPr>
        <w:t xml:space="preserve"> уже достаточно давно держит письменные принадлежности неверно, переучить </w:t>
      </w:r>
      <w:r>
        <w:rPr>
          <w:rFonts w:ascii="Times New Roman" w:eastAsia="Times New Roman" w:hAnsi="Times New Roman" w:cs="Times New Roman"/>
          <w:color w:val="000000"/>
          <w:sz w:val="32"/>
          <w:szCs w:val="32"/>
          <w:lang w:eastAsia="ru-RU"/>
        </w:rPr>
        <w:t>его</w:t>
      </w:r>
      <w:r w:rsidRPr="00081E98">
        <w:rPr>
          <w:rFonts w:ascii="Times New Roman" w:eastAsia="Times New Roman" w:hAnsi="Times New Roman" w:cs="Times New Roman"/>
          <w:color w:val="000000"/>
          <w:sz w:val="32"/>
          <w:szCs w:val="32"/>
          <w:lang w:eastAsia="ru-RU"/>
        </w:rPr>
        <w:t xml:space="preserve"> будет сложно. Те, кто всё же не теряет надежду научить ребёночка правильному обращению с ручкой и карандашом, используют специальные резиновые накладки, формирующие положение руки при письме. Однако есть и другие способы.</w:t>
      </w:r>
    </w:p>
    <w:p w:rsidR="00A51E6E" w:rsidRDefault="00081E98" w:rsidP="00A51E6E">
      <w:pPr>
        <w:ind w:firstLine="567"/>
        <w:jc w:val="both"/>
        <w:rPr>
          <w:rFonts w:ascii="Times New Roman" w:hAnsi="Times New Roman" w:cs="Times New Roman"/>
          <w:sz w:val="32"/>
          <w:szCs w:val="32"/>
        </w:rPr>
      </w:pPr>
      <w:r w:rsidRPr="00946293">
        <w:rPr>
          <w:rFonts w:ascii="Times New Roman" w:hAnsi="Times New Roman" w:cs="Times New Roman"/>
          <w:sz w:val="32"/>
          <w:szCs w:val="32"/>
        </w:rPr>
        <w:t>Покупка карандашей для ребенка является событием. Конечно, подарок в виде ярких письменных принадлежностей является стимулом для усердных занятий. Родители, помимо, красочного декора должны обратить внимание какую форму, длину имеет карандаш. Он не должен быть чересчур толстым, тонким. Неплохо выбрать трехгранную модель. Последние имеют интересный дизайн, деток он заинтересует. Разработаны ручки, на которых нанесены прорезиненные пометки для пальцев. Таким образом, у малыша всегда подсказка будет рядом.</w:t>
      </w:r>
    </w:p>
    <w:p w:rsidR="00081E98" w:rsidRPr="00A51E6E" w:rsidRDefault="00081E98" w:rsidP="00A51E6E">
      <w:pPr>
        <w:ind w:firstLine="567"/>
        <w:jc w:val="both"/>
        <w:rPr>
          <w:rFonts w:ascii="Times New Roman" w:hAnsi="Times New Roman" w:cs="Times New Roman"/>
          <w:sz w:val="32"/>
          <w:szCs w:val="32"/>
        </w:rPr>
      </w:pPr>
      <w:r w:rsidRPr="00946293">
        <w:rPr>
          <w:rFonts w:ascii="Times New Roman" w:eastAsia="Times New Roman" w:hAnsi="Times New Roman" w:cs="Times New Roman"/>
          <w:color w:val="333333"/>
          <w:sz w:val="32"/>
          <w:szCs w:val="32"/>
          <w:lang w:eastAsia="ru-RU"/>
        </w:rPr>
        <w:t xml:space="preserve">Перед корректировкой родитель должен осознавать, как выглядит «захват» ручки. </w:t>
      </w:r>
      <w:r w:rsidRPr="00A51E6E">
        <w:rPr>
          <w:rFonts w:ascii="Times New Roman" w:eastAsia="Times New Roman" w:hAnsi="Times New Roman" w:cs="Times New Roman"/>
          <w:color w:val="C00000"/>
          <w:sz w:val="32"/>
          <w:szCs w:val="32"/>
          <w:lang w:eastAsia="ru-RU"/>
        </w:rPr>
        <w:t>На левой стороне среднего пальца находится карандаш. Указательным пальцем он придерживается сверху, большой палец фиксирует левую сторону. Мизинец и безымянный плотно прижимаются к ладошке. Расстояние между тетрадкой и указательным пальчиком примерно два сантиметра.</w:t>
      </w:r>
    </w:p>
    <w:p w:rsidR="00D9005F" w:rsidRPr="00946293" w:rsidRDefault="00D7740E" w:rsidP="00946293">
      <w:pPr>
        <w:ind w:firstLine="567"/>
        <w:jc w:val="both"/>
        <w:rPr>
          <w:rFonts w:ascii="Times New Roman" w:hAnsi="Times New Roman" w:cs="Times New Roman"/>
          <w:sz w:val="32"/>
          <w:szCs w:val="32"/>
        </w:rPr>
      </w:pPr>
      <w:r>
        <w:rPr>
          <w:noProof/>
          <w:lang w:eastAsia="ru-RU"/>
        </w:rPr>
        <w:lastRenderedPageBreak/>
        <w:drawing>
          <wp:inline distT="0" distB="0" distL="0" distR="0">
            <wp:extent cx="6300470" cy="4544214"/>
            <wp:effectExtent l="19050" t="0" r="5080" b="0"/>
            <wp:docPr id="2" name="Рисунок 1" descr="http://vjq.caduk.ru/images/p68_ruchka_samou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jq.caduk.ru/images/p68_ruchka_samouchka.jpg"/>
                    <pic:cNvPicPr>
                      <a:picLocks noChangeAspect="1" noChangeArrowheads="1"/>
                    </pic:cNvPicPr>
                  </pic:nvPicPr>
                  <pic:blipFill>
                    <a:blip r:embed="rId6" cstate="print"/>
                    <a:srcRect/>
                    <a:stretch>
                      <a:fillRect/>
                    </a:stretch>
                  </pic:blipFill>
                  <pic:spPr bwMode="auto">
                    <a:xfrm>
                      <a:off x="0" y="0"/>
                      <a:ext cx="6300470" cy="4544214"/>
                    </a:xfrm>
                    <a:prstGeom prst="rect">
                      <a:avLst/>
                    </a:prstGeom>
                    <a:noFill/>
                    <a:ln w="9525">
                      <a:noFill/>
                      <a:miter lim="800000"/>
                      <a:headEnd/>
                      <a:tailEnd/>
                    </a:ln>
                  </pic:spPr>
                </pic:pic>
              </a:graphicData>
            </a:graphic>
          </wp:inline>
        </w:drawing>
      </w:r>
      <w:r>
        <w:rPr>
          <w:noProof/>
          <w:lang w:eastAsia="ru-RU"/>
        </w:rPr>
        <w:drawing>
          <wp:inline distT="0" distB="0" distL="0" distR="0">
            <wp:extent cx="6300470" cy="4307946"/>
            <wp:effectExtent l="19050" t="0" r="5080" b="0"/>
            <wp:docPr id="4" name="Рисунок 4" descr="http://vjq.caduk.ru/images/p68_ruchka_dlja_pravshej_karand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jq.caduk.ru/images/p68_ruchka_dlja_pravshej_karandash.jpg"/>
                    <pic:cNvPicPr>
                      <a:picLocks noChangeAspect="1" noChangeArrowheads="1"/>
                    </pic:cNvPicPr>
                  </pic:nvPicPr>
                  <pic:blipFill>
                    <a:blip r:embed="rId7" cstate="print"/>
                    <a:srcRect/>
                    <a:stretch>
                      <a:fillRect/>
                    </a:stretch>
                  </pic:blipFill>
                  <pic:spPr bwMode="auto">
                    <a:xfrm>
                      <a:off x="0" y="0"/>
                      <a:ext cx="6300470" cy="4307946"/>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4762500" cy="4048125"/>
            <wp:effectExtent l="19050" t="0" r="0" b="0"/>
            <wp:docPr id="7" name="Рисунок 7" descr="http://vjq.caduk.ru/images/p68_41dodqhn9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jq.caduk.ru/images/p68_41dodqhn9wl.jpg"/>
                    <pic:cNvPicPr>
                      <a:picLocks noChangeAspect="1" noChangeArrowheads="1"/>
                    </pic:cNvPicPr>
                  </pic:nvPicPr>
                  <pic:blipFill>
                    <a:blip r:embed="rId8" cstate="print"/>
                    <a:srcRect/>
                    <a:stretch>
                      <a:fillRect/>
                    </a:stretch>
                  </pic:blipFill>
                  <pic:spPr bwMode="auto">
                    <a:xfrm>
                      <a:off x="0" y="0"/>
                      <a:ext cx="4762500" cy="4048125"/>
                    </a:xfrm>
                    <a:prstGeom prst="rect">
                      <a:avLst/>
                    </a:prstGeom>
                    <a:noFill/>
                    <a:ln w="9525">
                      <a:noFill/>
                      <a:miter lim="800000"/>
                      <a:headEnd/>
                      <a:tailEnd/>
                    </a:ln>
                  </pic:spPr>
                </pic:pic>
              </a:graphicData>
            </a:graphic>
          </wp:inline>
        </w:drawing>
      </w:r>
      <w:r>
        <w:rPr>
          <w:noProof/>
          <w:lang w:eastAsia="ru-RU"/>
        </w:rPr>
        <w:drawing>
          <wp:inline distT="0" distB="0" distL="0" distR="0">
            <wp:extent cx="4857750" cy="3143250"/>
            <wp:effectExtent l="19050" t="0" r="0" b="0"/>
            <wp:docPr id="10" name="Рисунок 10" descr="http://vjq.caduk.ru/images/p68_5c2a9688523f14b6c227e066824aaf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jq.caduk.ru/images/p68_5c2a9688523f14b6c227e066824aafe4.jpg"/>
                    <pic:cNvPicPr>
                      <a:picLocks noChangeAspect="1" noChangeArrowheads="1"/>
                    </pic:cNvPicPr>
                  </pic:nvPicPr>
                  <pic:blipFill>
                    <a:blip r:embed="rId9" cstate="print"/>
                    <a:srcRect/>
                    <a:stretch>
                      <a:fillRect/>
                    </a:stretch>
                  </pic:blipFill>
                  <pic:spPr bwMode="auto">
                    <a:xfrm>
                      <a:off x="0" y="0"/>
                      <a:ext cx="4857750" cy="3143250"/>
                    </a:xfrm>
                    <a:prstGeom prst="rect">
                      <a:avLst/>
                    </a:prstGeom>
                    <a:noFill/>
                    <a:ln w="9525">
                      <a:noFill/>
                      <a:miter lim="800000"/>
                      <a:headEnd/>
                      <a:tailEnd/>
                    </a:ln>
                  </pic:spPr>
                </pic:pic>
              </a:graphicData>
            </a:graphic>
          </wp:inline>
        </w:drawing>
      </w:r>
    </w:p>
    <w:sectPr w:rsidR="00D9005F" w:rsidRPr="00946293" w:rsidSect="00A51E6E">
      <w:pgSz w:w="11906" w:h="16838"/>
      <w:pgMar w:top="567" w:right="85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B3985"/>
    <w:multiLevelType w:val="hybridMultilevel"/>
    <w:tmpl w:val="D8BE98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1E98"/>
    <w:rsid w:val="00081E98"/>
    <w:rsid w:val="00624A8F"/>
    <w:rsid w:val="00946293"/>
    <w:rsid w:val="00A51E6E"/>
    <w:rsid w:val="00D7740E"/>
    <w:rsid w:val="00D9005F"/>
    <w:rsid w:val="00E6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E98"/>
    <w:rPr>
      <w:rFonts w:ascii="Tahoma" w:hAnsi="Tahoma" w:cs="Tahoma"/>
      <w:sz w:val="16"/>
      <w:szCs w:val="16"/>
    </w:rPr>
  </w:style>
  <w:style w:type="paragraph" w:styleId="a5">
    <w:name w:val="List Paragraph"/>
    <w:basedOn w:val="a"/>
    <w:uiPriority w:val="34"/>
    <w:qFormat/>
    <w:rsid w:val="00A5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E98"/>
    <w:rPr>
      <w:rFonts w:ascii="Tahoma" w:hAnsi="Tahoma" w:cs="Tahoma"/>
      <w:sz w:val="16"/>
      <w:szCs w:val="16"/>
    </w:rPr>
  </w:style>
  <w:style w:type="paragraph" w:styleId="a5">
    <w:name w:val="List Paragraph"/>
    <w:basedOn w:val="a"/>
    <w:uiPriority w:val="34"/>
    <w:qFormat/>
    <w:rsid w:val="00A51E6E"/>
    <w:pPr>
      <w:ind w:left="720"/>
      <w:contextualSpacing/>
    </w:pPr>
  </w:style>
</w:styles>
</file>

<file path=word/webSettings.xml><?xml version="1.0" encoding="utf-8"?>
<w:webSettings xmlns:r="http://schemas.openxmlformats.org/officeDocument/2006/relationships" xmlns:w="http://schemas.openxmlformats.org/wordprocessingml/2006/main">
  <w:divs>
    <w:div w:id="159415">
      <w:bodyDiv w:val="1"/>
      <w:marLeft w:val="0"/>
      <w:marRight w:val="0"/>
      <w:marTop w:val="0"/>
      <w:marBottom w:val="0"/>
      <w:divBdr>
        <w:top w:val="none" w:sz="0" w:space="0" w:color="auto"/>
        <w:left w:val="none" w:sz="0" w:space="0" w:color="auto"/>
        <w:bottom w:val="none" w:sz="0" w:space="0" w:color="auto"/>
        <w:right w:val="none" w:sz="0" w:space="0" w:color="auto"/>
      </w:divBdr>
    </w:div>
    <w:div w:id="526064228">
      <w:bodyDiv w:val="1"/>
      <w:marLeft w:val="0"/>
      <w:marRight w:val="0"/>
      <w:marTop w:val="0"/>
      <w:marBottom w:val="0"/>
      <w:divBdr>
        <w:top w:val="none" w:sz="0" w:space="0" w:color="auto"/>
        <w:left w:val="none" w:sz="0" w:space="0" w:color="auto"/>
        <w:bottom w:val="none" w:sz="0" w:space="0" w:color="auto"/>
        <w:right w:val="none" w:sz="0" w:space="0" w:color="auto"/>
      </w:divBdr>
    </w:div>
    <w:div w:id="1794592055">
      <w:bodyDiv w:val="1"/>
      <w:marLeft w:val="0"/>
      <w:marRight w:val="0"/>
      <w:marTop w:val="0"/>
      <w:marBottom w:val="0"/>
      <w:divBdr>
        <w:top w:val="none" w:sz="0" w:space="0" w:color="auto"/>
        <w:left w:val="none" w:sz="0" w:space="0" w:color="auto"/>
        <w:bottom w:val="none" w:sz="0" w:space="0" w:color="auto"/>
        <w:right w:val="none" w:sz="0" w:space="0" w:color="auto"/>
      </w:divBdr>
      <w:divsChild>
        <w:div w:id="1216430094">
          <w:marLeft w:val="0"/>
          <w:marRight w:val="0"/>
          <w:marTop w:val="150"/>
          <w:marBottom w:val="150"/>
          <w:divBdr>
            <w:top w:val="none" w:sz="0" w:space="0" w:color="auto"/>
            <w:left w:val="none" w:sz="0" w:space="0" w:color="auto"/>
            <w:bottom w:val="none" w:sz="0" w:space="0" w:color="auto"/>
            <w:right w:val="none" w:sz="0" w:space="0" w:color="auto"/>
          </w:divBdr>
          <w:divsChild>
            <w:div w:id="243884591">
              <w:marLeft w:val="0"/>
              <w:marRight w:val="0"/>
              <w:marTop w:val="0"/>
              <w:marBottom w:val="0"/>
              <w:divBdr>
                <w:top w:val="none" w:sz="0" w:space="0" w:color="auto"/>
                <w:left w:val="none" w:sz="0" w:space="0" w:color="auto"/>
                <w:bottom w:val="none" w:sz="0" w:space="0" w:color="auto"/>
                <w:right w:val="none" w:sz="0" w:space="0" w:color="auto"/>
              </w:divBdr>
              <w:divsChild>
                <w:div w:id="8726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4036">
          <w:marLeft w:val="0"/>
          <w:marRight w:val="0"/>
          <w:marTop w:val="0"/>
          <w:marBottom w:val="0"/>
          <w:divBdr>
            <w:top w:val="none" w:sz="0" w:space="0" w:color="auto"/>
            <w:left w:val="none" w:sz="0" w:space="0" w:color="auto"/>
            <w:bottom w:val="none" w:sz="0" w:space="0" w:color="auto"/>
            <w:right w:val="none" w:sz="0" w:space="0" w:color="auto"/>
          </w:divBdr>
          <w:divsChild>
            <w:div w:id="1978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257">
      <w:bodyDiv w:val="1"/>
      <w:marLeft w:val="0"/>
      <w:marRight w:val="0"/>
      <w:marTop w:val="0"/>
      <w:marBottom w:val="0"/>
      <w:divBdr>
        <w:top w:val="none" w:sz="0" w:space="0" w:color="auto"/>
        <w:left w:val="none" w:sz="0" w:space="0" w:color="auto"/>
        <w:bottom w:val="none" w:sz="0" w:space="0" w:color="auto"/>
        <w:right w:val="none" w:sz="0" w:space="0" w:color="auto"/>
      </w:divBdr>
    </w:div>
    <w:div w:id="20693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3</cp:revision>
  <dcterms:created xsi:type="dcterms:W3CDTF">2015-10-08T08:02:00Z</dcterms:created>
  <dcterms:modified xsi:type="dcterms:W3CDTF">2015-11-22T20:16:00Z</dcterms:modified>
</cp:coreProperties>
</file>