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3A" w:rsidRDefault="00460B3A" w:rsidP="00460B3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>
        <w:rPr>
          <w:rFonts w:ascii="Times New Roman" w:hAnsi="Times New Roman" w:cs="Times New Roman"/>
          <w:b/>
          <w:sz w:val="56"/>
          <w:szCs w:val="56"/>
        </w:rPr>
        <w:t>Уважаемые родители,</w:t>
      </w:r>
    </w:p>
    <w:p w:rsidR="00460B3A" w:rsidRDefault="00460B3A" w:rsidP="00460B3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благодарим Вас и детей за участие в проекте «Вежливый отказ»!</w:t>
      </w:r>
    </w:p>
    <w:p w:rsidR="00460B3A" w:rsidRDefault="00460B3A" w:rsidP="00460B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0B3A" w:rsidRDefault="00460B3A" w:rsidP="00460B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(Психологическая площадка для детей старшего дошкольного возраста, направленная на формирование у детей негативного отношения и навыков отказа от употребления любых продуктов, препаратов, средств, оказывающих негативное влияние на  здоровье)</w:t>
      </w:r>
    </w:p>
    <w:p w:rsidR="00460B3A" w:rsidRDefault="00460B3A" w:rsidP="00460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Дети, активно участвовали в тренинге, проявили интерес к данной теме. Получили на память закладки, с иллюстрациями в каких ситуациях нужно уметь отказать, а также что может принести пользу здоровью.</w:t>
      </w:r>
    </w:p>
    <w:p w:rsidR="00460B3A" w:rsidRDefault="00460B3A" w:rsidP="00460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Вашему вниманию предлагаю информационный раздаточный материал по теме </w:t>
      </w:r>
      <w:proofErr w:type="spellStart"/>
      <w:r>
        <w:rPr>
          <w:rFonts w:ascii="Times New Roman" w:hAnsi="Times New Roman" w:cs="Times New Roman"/>
          <w:sz w:val="40"/>
          <w:szCs w:val="40"/>
        </w:rPr>
        <w:t>здоровьесбережения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 </w:t>
      </w:r>
      <w:r>
        <w:rPr>
          <w:rFonts w:ascii="Times New Roman" w:hAnsi="Times New Roman" w:cs="Times New Roman"/>
          <w:sz w:val="40"/>
          <w:szCs w:val="40"/>
          <w:lang w:val="en-US"/>
        </w:rPr>
        <w:t>QR</w:t>
      </w:r>
      <w:r>
        <w:rPr>
          <w:rFonts w:ascii="Times New Roman" w:hAnsi="Times New Roman" w:cs="Times New Roman"/>
          <w:sz w:val="40"/>
          <w:szCs w:val="40"/>
        </w:rPr>
        <w:t xml:space="preserve">-кодами, через которые Вы легко сможете выйти на интересные, научно-познавательные </w:t>
      </w:r>
      <w:proofErr w:type="gramStart"/>
      <w:r>
        <w:rPr>
          <w:rFonts w:ascii="Times New Roman" w:hAnsi="Times New Roman" w:cs="Times New Roman"/>
          <w:sz w:val="40"/>
          <w:szCs w:val="40"/>
        </w:rPr>
        <w:t>м</w:t>
      </w:r>
      <w:proofErr w:type="gramEnd"/>
      <w:r>
        <w:rPr>
          <w:rFonts w:ascii="Times New Roman" w:hAnsi="Times New Roman" w:cs="Times New Roman"/>
          <w:sz w:val="40"/>
          <w:szCs w:val="40"/>
        </w:rPr>
        <w:t>/ф, передачи для детей и взрослых по профилактике употребления вредных веществ и продуктов. Вместе с ребёнком вы сможете  пополнить и закрепить знания после просмотра, используя примерные вопросы для беседы.</w:t>
      </w:r>
    </w:p>
    <w:p w:rsidR="00460B3A" w:rsidRDefault="00460B3A" w:rsidP="00460B3A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60B3A" w:rsidRDefault="00460B3A" w:rsidP="00460B3A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Крепкого здоровья Вам</w:t>
      </w:r>
    </w:p>
    <w:p w:rsidR="00460B3A" w:rsidRDefault="00460B3A" w:rsidP="00460B3A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 Вашим детям!</w:t>
      </w:r>
    </w:p>
    <w:p w:rsidR="00460B3A" w:rsidRDefault="00460B3A" w:rsidP="00460B3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60B3A" w:rsidRDefault="00460B3A" w:rsidP="00460B3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уважением, педагог-психолог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460B3A" w:rsidRDefault="00460B3A" w:rsidP="00460B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460B3A" w:rsidSect="00460B3A">
          <w:pgSz w:w="11906" w:h="16838"/>
          <w:pgMar w:top="709" w:right="850" w:bottom="1134" w:left="1701" w:header="708" w:footer="708" w:gutter="0"/>
          <w:cols w:space="720"/>
        </w:sectPr>
      </w:pPr>
    </w:p>
    <w:p w:rsidR="00460B3A" w:rsidRDefault="00460B3A" w:rsidP="00460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 </w:t>
      </w:r>
    </w:p>
    <w:p w:rsidR="00460B3A" w:rsidRDefault="00460B3A" w:rsidP="00460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«Добрянский детский сад № 21»</w:t>
      </w:r>
    </w:p>
    <w:p w:rsidR="00460B3A" w:rsidRDefault="00460B3A" w:rsidP="00460B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17E3" w:rsidRDefault="000717E3" w:rsidP="00460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B3A" w:rsidRDefault="00460B3A" w:rsidP="00460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Полезный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видеоконтент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</w:p>
    <w:p w:rsidR="00460B3A" w:rsidRDefault="00460B3A" w:rsidP="00460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34" w:type="dxa"/>
        <w:tblLook w:val="04A0" w:firstRow="1" w:lastRow="0" w:firstColumn="1" w:lastColumn="0" w:noHBand="0" w:noVBand="1"/>
      </w:tblPr>
      <w:tblGrid>
        <w:gridCol w:w="3142"/>
        <w:gridCol w:w="1962"/>
        <w:gridCol w:w="6095"/>
      </w:tblGrid>
      <w:tr w:rsidR="00460B3A" w:rsidTr="00460B3A">
        <w:trPr>
          <w:trHeight w:val="92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3A" w:rsidRDefault="0046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Видеоконтент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3A" w:rsidRDefault="0046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3A" w:rsidRDefault="0046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по просмотру и беседе с детьми</w:t>
            </w:r>
          </w:p>
          <w:p w:rsidR="00460B3A" w:rsidRDefault="0046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(Рекомендуется просматривать и беседовать с ребёнком по одному видеоматериалу в день)</w:t>
            </w:r>
          </w:p>
        </w:tc>
      </w:tr>
      <w:tr w:rsidR="00460B3A" w:rsidTr="00460B3A">
        <w:trPr>
          <w:trHeight w:val="92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3A" w:rsidRDefault="00460B3A" w:rsidP="0046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М/ф «Команда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Тайна едкого дыма»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3A" w:rsidRDefault="0046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B66C05D" wp14:editId="4FEE6B34">
                  <wp:simplePos x="0" y="0"/>
                  <wp:positionH relativeFrom="margin">
                    <wp:posOffset>83185</wp:posOffset>
                  </wp:positionH>
                  <wp:positionV relativeFrom="margin">
                    <wp:posOffset>200025</wp:posOffset>
                  </wp:positionV>
                  <wp:extent cx="990600" cy="990600"/>
                  <wp:effectExtent l="0" t="0" r="0" b="0"/>
                  <wp:wrapSquare wrapText="bothSides"/>
                  <wp:docPr id="6" name="Рисунок 6" descr="Описание: C:\Users\Гл.бух\Downloads\1625643440075dbebe36c-2ef0-4cdd-ac54-57d4c02316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Гл.бух\Downloads\1625643440075dbebe36c-2ef0-4cdd-ac54-57d4c02316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3A" w:rsidRDefault="00460B3A" w:rsidP="00460B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просмотра детьми с родителями.</w:t>
            </w:r>
            <w:r>
              <w:rPr>
                <w:rFonts w:ascii="Times New Roman" w:hAnsi="Times New Roman" w:cs="Times New Roman"/>
                <w:i/>
              </w:rPr>
              <w:t xml:space="preserve"> Примерные вопросы для беседы с ребёнком после просмотра.</w:t>
            </w:r>
          </w:p>
          <w:p w:rsidR="00460B3A" w:rsidRDefault="00460B3A" w:rsidP="0046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Такой дым, даже если случайно попадет в организм человека, сможет нанести его здоровью вред? Что происходит с зубами человека? С его легкими? Почему человек начинает часто болеть вирусными заболеваниями? Может ли развиться сложно излечимая тяжелая болезнь? Что происходит с сосудами и с кожей лица человека?</w:t>
            </w:r>
          </w:p>
        </w:tc>
      </w:tr>
      <w:tr w:rsidR="00460B3A" w:rsidTr="00460B3A">
        <w:trPr>
          <w:trHeight w:val="2072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3A" w:rsidRDefault="00460B3A" w:rsidP="0046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М/ф «Опасное погружение»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3A" w:rsidRDefault="0046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3F04F3" wp14:editId="79ADC959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180975</wp:posOffset>
                  </wp:positionV>
                  <wp:extent cx="1038225" cy="1038225"/>
                  <wp:effectExtent l="0" t="0" r="9525" b="9525"/>
                  <wp:wrapSquare wrapText="bothSides"/>
                  <wp:docPr id="5" name="Рисунок 5" descr="Описание: C:\Users\Гл.бух\Downloads\16256432880305fa99a37-f736-4e78-a5a1-4959b46a2f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Гл.бух\Downloads\16256432880305fa99a37-f736-4e78-a5a1-4959b46a2f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3A" w:rsidRDefault="00460B3A" w:rsidP="00460B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просмотра детьми с родителями.</w:t>
            </w:r>
            <w:r>
              <w:rPr>
                <w:rFonts w:ascii="Times New Roman" w:hAnsi="Times New Roman" w:cs="Times New Roman"/>
                <w:i/>
              </w:rPr>
              <w:t xml:space="preserve"> Примерные вопросы для беседы с ребёнком после просмотра.</w:t>
            </w:r>
          </w:p>
          <w:p w:rsidR="00460B3A" w:rsidRDefault="00460B3A" w:rsidP="0046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могут вызвать интерес к вредным веществам, напиткам у детей через кинофильмы, рекламу при просмотре телевизора?</w:t>
            </w:r>
          </w:p>
          <w:p w:rsidR="00460B3A" w:rsidRDefault="00460B3A" w:rsidP="0046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Что происходит с организмом человека после употребления таких напитков? С кишечником? Желудком? С сердцем? С мозгом?</w:t>
            </w:r>
          </w:p>
        </w:tc>
      </w:tr>
      <w:tr w:rsidR="00460B3A" w:rsidTr="00460B3A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3A" w:rsidRDefault="00460B3A" w:rsidP="0046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«Мамина школа» Про чипсы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3A" w:rsidRDefault="0046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79D06B3" wp14:editId="3E16E62E">
                  <wp:simplePos x="0" y="0"/>
                  <wp:positionH relativeFrom="margin">
                    <wp:posOffset>35560</wp:posOffset>
                  </wp:positionH>
                  <wp:positionV relativeFrom="margin">
                    <wp:posOffset>361950</wp:posOffset>
                  </wp:positionV>
                  <wp:extent cx="1028700" cy="1028700"/>
                  <wp:effectExtent l="0" t="0" r="0" b="0"/>
                  <wp:wrapSquare wrapText="bothSides"/>
                  <wp:docPr id="4" name="Рисунок 4" descr="Описание: C:\Users\Гл.бух\Downloads\16256439390035a59f625-acbe-4bb9-bcad-163285892b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Гл.бух\Downloads\16256439390035a59f625-acbe-4bb9-bcad-163285892b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3A" w:rsidRDefault="00460B3A" w:rsidP="00460B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просмотра детьми с родителями.</w:t>
            </w:r>
            <w:r>
              <w:rPr>
                <w:rFonts w:ascii="Times New Roman" w:hAnsi="Times New Roman" w:cs="Times New Roman"/>
                <w:i/>
              </w:rPr>
              <w:t xml:space="preserve"> Примерные вопросы для беседы с ребёнком после просмотра. </w:t>
            </w:r>
          </w:p>
          <w:p w:rsidR="00460B3A" w:rsidRDefault="00460B3A" w:rsidP="0046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Сохраняет ли картошка в чипсах свои полезные свойства? Что происходит с организмом человека после употребления этого продукта? Какое действие на вес? На скелет, зубы? Почему хочется снова съесть этот продукт? Как влияет на умственные способности? Как влияют красители и </w:t>
            </w:r>
            <w:proofErr w:type="spellStart"/>
            <w:r>
              <w:rPr>
                <w:rFonts w:ascii="Times New Roman" w:hAnsi="Times New Roman" w:cs="Times New Roman"/>
              </w:rPr>
              <w:t>ароматизаторы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чипсах на здоровье? Рекомендация: попробуйте с детьми приготовить дома полезные чипсы.</w:t>
            </w:r>
          </w:p>
        </w:tc>
      </w:tr>
      <w:tr w:rsidR="00460B3A" w:rsidTr="00931E6D">
        <w:trPr>
          <w:trHeight w:val="219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3A" w:rsidRDefault="000717E3" w:rsidP="0046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продукты вызывают з</w:t>
            </w:r>
            <w:r w:rsidRPr="000717E3">
              <w:rPr>
                <w:rFonts w:ascii="Times New Roman" w:hAnsi="Times New Roman" w:cs="Times New Roman"/>
                <w:sz w:val="28"/>
                <w:szCs w:val="28"/>
              </w:rPr>
              <w:t>ависимость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3A" w:rsidRDefault="000717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8137F4" wp14:editId="23352B4C">
                  <wp:extent cx="1043365" cy="1027063"/>
                  <wp:effectExtent l="0" t="0" r="444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64152" t="47934" r="25916" b="34685"/>
                          <a:stretch/>
                        </pic:blipFill>
                        <pic:spPr bwMode="auto">
                          <a:xfrm>
                            <a:off x="0" y="0"/>
                            <a:ext cx="1045864" cy="1029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3A" w:rsidRDefault="000717E3" w:rsidP="00460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E3">
              <w:rPr>
                <w:rFonts w:ascii="Times New Roman" w:hAnsi="Times New Roman" w:cs="Times New Roman"/>
                <w:b/>
                <w:sz w:val="28"/>
                <w:szCs w:val="28"/>
              </w:rPr>
              <w:t>Дл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просмотра детьми с родителями</w:t>
            </w:r>
            <w:r w:rsidR="00460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60B3A">
              <w:rPr>
                <w:rFonts w:ascii="Times New Roman" w:hAnsi="Times New Roman" w:cs="Times New Roman"/>
                <w:sz w:val="28"/>
                <w:szCs w:val="28"/>
              </w:rPr>
              <w:t>Информация о различных продуктах питания, вызывающих зависимость, наносящих вред здоровью человека.</w:t>
            </w:r>
          </w:p>
        </w:tc>
      </w:tr>
      <w:tr w:rsidR="00460B3A" w:rsidTr="00460B3A">
        <w:trPr>
          <w:trHeight w:val="212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3A" w:rsidRDefault="00460B3A" w:rsidP="0046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3A" w:rsidRDefault="00460B3A" w:rsidP="0046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будет с организмом после банки кока-колы?</w:t>
            </w:r>
          </w:p>
          <w:p w:rsidR="00460B3A" w:rsidRDefault="00460B3A" w:rsidP="0046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3A" w:rsidRDefault="00460B3A" w:rsidP="0046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3A" w:rsidRDefault="00460B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93CF83" wp14:editId="088CB7E0">
                  <wp:extent cx="1019175" cy="1019175"/>
                  <wp:effectExtent l="0" t="0" r="9525" b="9525"/>
                  <wp:docPr id="2" name="Рисунок 2" descr="Описание: C:\Users\Гл.бух\Downloads\1625648942687b2331915-bde2-446f-8539-0aa51a0e31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Гл.бух\Downloads\1625648942687b2331915-bde2-446f-8539-0aa51a0e31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3A" w:rsidRDefault="00460B3A" w:rsidP="00460B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просмотра детьми с родителями. </w:t>
            </w:r>
            <w:r>
              <w:rPr>
                <w:rFonts w:ascii="Times New Roman" w:hAnsi="Times New Roman" w:cs="Times New Roman"/>
                <w:i/>
              </w:rPr>
              <w:t xml:space="preserve">Примерные вопросы для беседы с ребёнком после просмотра. </w:t>
            </w:r>
          </w:p>
          <w:p w:rsidR="00460B3A" w:rsidRDefault="00460B3A" w:rsidP="0046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происходит с организмом человека после употребления этого напитка? Какое действие на вес? На настроение? На стенки желудка? На полезные вещества в организме? На скелет, зубы? Почему хочется снова этот напиток выпить? А остальные сладкие газированные напитки похожи на кока-колу?</w:t>
            </w:r>
          </w:p>
        </w:tc>
      </w:tr>
    </w:tbl>
    <w:p w:rsidR="00460B3A" w:rsidRDefault="00460B3A" w:rsidP="00460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B3A" w:rsidRDefault="00460B3A" w:rsidP="00460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Крепкого здоровья Вам и Вашим детям!</w:t>
      </w:r>
    </w:p>
    <w:p w:rsidR="00460B3A" w:rsidRDefault="00460B3A" w:rsidP="00460B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474" w:rsidRPr="00460B3A" w:rsidRDefault="00460B3A" w:rsidP="00460B3A">
      <w:pPr>
        <w:spacing w:after="0" w:line="240" w:lineRule="auto"/>
        <w:jc w:val="right"/>
        <w:rPr>
          <w:rFonts w:ascii="Arial Black" w:hAnsi="Arial Black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С уважением, педагог-психолог </w:t>
      </w:r>
      <w:proofErr w:type="spellStart"/>
      <w:r>
        <w:rPr>
          <w:rFonts w:ascii="Times New Roman" w:hAnsi="Times New Roman" w:cs="Times New Roman"/>
        </w:rPr>
        <w:t>Вялова</w:t>
      </w:r>
      <w:proofErr w:type="spellEnd"/>
      <w:r>
        <w:rPr>
          <w:rFonts w:ascii="Times New Roman" w:hAnsi="Times New Roman" w:cs="Times New Roman"/>
        </w:rPr>
        <w:t xml:space="preserve"> И.В.</w:t>
      </w:r>
    </w:p>
    <w:sectPr w:rsidR="00054474" w:rsidRPr="00460B3A" w:rsidSect="00460B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FE"/>
    <w:rsid w:val="00054474"/>
    <w:rsid w:val="000717E3"/>
    <w:rsid w:val="00460B3A"/>
    <w:rsid w:val="008C2CFE"/>
    <w:rsid w:val="0093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2</cp:revision>
  <cp:lastPrinted>2022-06-09T03:45:00Z</cp:lastPrinted>
  <dcterms:created xsi:type="dcterms:W3CDTF">2022-06-09T03:10:00Z</dcterms:created>
  <dcterms:modified xsi:type="dcterms:W3CDTF">2022-06-09T03:46:00Z</dcterms:modified>
</cp:coreProperties>
</file>