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09" w:rsidRDefault="00DA0309" w:rsidP="00DA0309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УТВЕРЖДЕНО:</w:t>
      </w:r>
    </w:p>
    <w:p w:rsidR="00DA0309" w:rsidRDefault="00DA0309" w:rsidP="00DA0309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</w:t>
      </w:r>
    </w:p>
    <w:p w:rsidR="00DA0309" w:rsidRDefault="00DA0309" w:rsidP="00DA0309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28.08.2020</w:t>
      </w:r>
    </w:p>
    <w:p w:rsidR="00DA0309" w:rsidRDefault="00DA0309" w:rsidP="00DA0309">
      <w:pPr>
        <w:ind w:left="666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lang w:eastAsia="ru-RU"/>
        </w:rPr>
        <w:t>№  СЭД 265-01-07-112</w:t>
      </w:r>
    </w:p>
    <w:p w:rsidR="00DA0309" w:rsidRPr="00DA0309" w:rsidRDefault="00DA0309" w:rsidP="00DA0309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309">
        <w:rPr>
          <w:rFonts w:ascii="Times New Roman" w:hAnsi="Times New Roman" w:cs="Times New Roman"/>
          <w:b/>
          <w:sz w:val="32"/>
          <w:szCs w:val="32"/>
        </w:rPr>
        <w:t>График доступа педагогов к сети интернет</w:t>
      </w:r>
      <w:bookmarkStart w:id="0" w:name="_GoBack"/>
      <w:bookmarkEnd w:id="0"/>
    </w:p>
    <w:p w:rsidR="00DA0309" w:rsidRDefault="00DA0309"/>
    <w:p w:rsidR="00F15160" w:rsidRDefault="00DA0309">
      <w:r>
        <w:rPr>
          <w:noProof/>
          <w:lang w:eastAsia="ru-RU"/>
        </w:rPr>
        <w:drawing>
          <wp:inline distT="0" distB="0" distL="0" distR="0" wp14:anchorId="5B672AC4" wp14:editId="74A218F3">
            <wp:extent cx="5019675" cy="490559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2532" t="16533" r="32212" b="22179"/>
                    <a:stretch/>
                  </pic:blipFill>
                  <pic:spPr bwMode="auto">
                    <a:xfrm>
                      <a:off x="0" y="0"/>
                      <a:ext cx="5016994" cy="4902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1A"/>
    <w:rsid w:val="0056081A"/>
    <w:rsid w:val="00DA0309"/>
    <w:rsid w:val="00F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2</cp:revision>
  <dcterms:created xsi:type="dcterms:W3CDTF">2020-11-05T08:10:00Z</dcterms:created>
  <dcterms:modified xsi:type="dcterms:W3CDTF">2020-11-05T08:12:00Z</dcterms:modified>
</cp:coreProperties>
</file>