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44" w:rsidRPr="00314744" w:rsidRDefault="00314744" w:rsidP="00314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4744">
        <w:rPr>
          <w:rFonts w:ascii="Times New Roman" w:hAnsi="Times New Roman" w:cs="Times New Roman"/>
          <w:b/>
          <w:sz w:val="28"/>
          <w:szCs w:val="28"/>
        </w:rPr>
        <w:t>Аннотация к примерной основной общеобразовательной программе дошкольного образования «Истоки».</w:t>
      </w:r>
    </w:p>
    <w:bookmarkEnd w:id="0"/>
    <w:p w:rsidR="00314744" w:rsidRDefault="00314744" w:rsidP="00314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«Добрянский детский сад № 21» г. Добрянки Пермского края реализует примерную основную общеобразовательную программу дошкольного образования «Истоки», разработанную научно исследовательским Центром «Дошкольное детство» им. А.В. Запорожца. </w:t>
      </w:r>
    </w:p>
    <w:p w:rsidR="00314744" w:rsidRPr="00314744" w:rsidRDefault="00314744" w:rsidP="00314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Программа соответствует Федеральным государственным требованиям к структуре основной общеобразовательной программы дошкольного образования. </w:t>
      </w:r>
    </w:p>
    <w:p w:rsidR="00314744" w:rsidRPr="00314744" w:rsidRDefault="00314744" w:rsidP="0031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           Развитие ребенка, формирование у него универсальных, в том числе творческих способностей до уровня, соответствующего возрастным возможностям и требованиям современного общества, обеспечение для всех детей равного старта развития; сохранение и укрепление здо</w:t>
      </w:r>
      <w:r>
        <w:rPr>
          <w:rFonts w:ascii="Times New Roman" w:hAnsi="Times New Roman" w:cs="Times New Roman"/>
          <w:sz w:val="28"/>
          <w:szCs w:val="28"/>
        </w:rPr>
        <w:t>ровья.</w:t>
      </w:r>
    </w:p>
    <w:p w:rsidR="00314744" w:rsidRPr="00314744" w:rsidRDefault="00314744" w:rsidP="0031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           Педагогический коллектив выбрал программу «Истоки», так как ее гуманистическая направленность позволяет педагогам, опираясь на возрастные критерии, учитывать разный темп развития детей и реализовывать индивидуально – ориентированный подх</w:t>
      </w:r>
      <w:r>
        <w:rPr>
          <w:rFonts w:ascii="Times New Roman" w:hAnsi="Times New Roman" w:cs="Times New Roman"/>
          <w:sz w:val="28"/>
          <w:szCs w:val="28"/>
        </w:rPr>
        <w:t>од к ним.</w:t>
      </w:r>
    </w:p>
    <w:p w:rsidR="00314744" w:rsidRPr="00314744" w:rsidRDefault="00314744" w:rsidP="0031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          Для достижения единства целей и задач воспитания ребенка в программе предусмотрено содержательное взаимо</w:t>
      </w:r>
      <w:r>
        <w:rPr>
          <w:rFonts w:ascii="Times New Roman" w:hAnsi="Times New Roman" w:cs="Times New Roman"/>
          <w:sz w:val="28"/>
          <w:szCs w:val="28"/>
        </w:rPr>
        <w:t>действие детского сада и семьи.</w:t>
      </w:r>
    </w:p>
    <w:p w:rsidR="00314744" w:rsidRPr="00314744" w:rsidRDefault="00314744" w:rsidP="0031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           Программа, задающая общие ориентиры в воспитании, обучении и развитии детей, может стать основой будущих вари</w:t>
      </w:r>
      <w:r>
        <w:rPr>
          <w:rFonts w:ascii="Times New Roman" w:hAnsi="Times New Roman" w:cs="Times New Roman"/>
          <w:sz w:val="28"/>
          <w:szCs w:val="28"/>
        </w:rPr>
        <w:t>ативных и специальных программ.</w:t>
      </w:r>
    </w:p>
    <w:p w:rsidR="00314744" w:rsidRPr="00314744" w:rsidRDefault="00314744" w:rsidP="0031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          Программа «Истоки» - открытого типа, в связи с чем, в общий комплекс образовательной программы для обеспечения полноты содержания дошкольного образования и его регионального компонента, а так же выполнения социального заказа родителей, были включены технологии и парциальные программы, концептуальные основы которых соответствуют концепции базисной программы:</w:t>
      </w:r>
    </w:p>
    <w:p w:rsidR="00314744" w:rsidRPr="00314744" w:rsidRDefault="00314744" w:rsidP="0031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44" w:rsidRPr="00314744" w:rsidRDefault="00314744" w:rsidP="0031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 xml:space="preserve">Г.А. Трапезникова. Авторизированная программа по </w:t>
      </w:r>
      <w:proofErr w:type="gramStart"/>
      <w:r w:rsidRPr="0031474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14744">
        <w:rPr>
          <w:rFonts w:ascii="Times New Roman" w:hAnsi="Times New Roman" w:cs="Times New Roman"/>
          <w:sz w:val="28"/>
          <w:szCs w:val="28"/>
        </w:rPr>
        <w:t xml:space="preserve"> - деятельности для детей дошкольного возраста «Создаю красоту сам». Научный руководитель М.В. Грибанова.</w:t>
      </w:r>
    </w:p>
    <w:p w:rsidR="00314744" w:rsidRPr="00314744" w:rsidRDefault="00314744" w:rsidP="0031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44" w:rsidRPr="00314744" w:rsidRDefault="00314744" w:rsidP="0031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>Г. А. Трапезникова. Авторизированная программа дополнительного образования по ИЗ</w:t>
      </w:r>
      <w:proofErr w:type="gramStart"/>
      <w:r w:rsidRPr="003147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4744">
        <w:rPr>
          <w:rFonts w:ascii="Times New Roman" w:hAnsi="Times New Roman" w:cs="Times New Roman"/>
          <w:sz w:val="28"/>
          <w:szCs w:val="28"/>
        </w:rPr>
        <w:t xml:space="preserve"> деятельности «Мир во мне и я в мире». Рецензия кафедры дошкольной педагогики и психологии ПГПУ. </w:t>
      </w:r>
    </w:p>
    <w:p w:rsidR="00314744" w:rsidRPr="00314744" w:rsidRDefault="00314744" w:rsidP="0031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8BC" w:rsidRPr="00314744" w:rsidRDefault="00314744" w:rsidP="0031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4">
        <w:rPr>
          <w:rFonts w:ascii="Times New Roman" w:hAnsi="Times New Roman" w:cs="Times New Roman"/>
          <w:sz w:val="28"/>
          <w:szCs w:val="28"/>
        </w:rPr>
        <w:t>Л.А. Захарова. Авторская программа по дополнительному образованию художественно – эстетического цикла «Волшебная бумага». Сертификат участника 5 областного конкурса авторских программ дополнительного образования детей.</w:t>
      </w:r>
    </w:p>
    <w:sectPr w:rsidR="007008BC" w:rsidRPr="0031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54"/>
    <w:rsid w:val="00314744"/>
    <w:rsid w:val="003E4154"/>
    <w:rsid w:val="007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3</cp:revision>
  <dcterms:created xsi:type="dcterms:W3CDTF">2019-12-12T11:30:00Z</dcterms:created>
  <dcterms:modified xsi:type="dcterms:W3CDTF">2019-12-12T11:32:00Z</dcterms:modified>
</cp:coreProperties>
</file>