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22" w:rsidRDefault="00BB5A3C" w:rsidP="008316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Пермский край примет участие в</w:t>
      </w:r>
      <w:r w:rsidR="00831622" w:rsidRPr="00831622">
        <w:rPr>
          <w:rFonts w:ascii="Times New Roman" w:hAnsi="Times New Roman" w:cs="Times New Roman"/>
          <w:b/>
          <w:sz w:val="28"/>
          <w:szCs w:val="28"/>
        </w:rPr>
        <w:t xml:space="preserve"> общероссийск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831622" w:rsidRPr="00831622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>естировании</w:t>
      </w:r>
      <w:r w:rsidR="00831622" w:rsidRPr="00831622">
        <w:rPr>
          <w:rFonts w:ascii="Times New Roman" w:hAnsi="Times New Roman" w:cs="Times New Roman"/>
          <w:b/>
          <w:sz w:val="28"/>
          <w:szCs w:val="28"/>
        </w:rPr>
        <w:t xml:space="preserve"> дистанционного электронного голосования </w:t>
      </w:r>
    </w:p>
    <w:p w:rsidR="00C27766" w:rsidRDefault="00C27766" w:rsidP="00CE4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ап</w:t>
      </w:r>
      <w:r w:rsidR="00940252">
        <w:rPr>
          <w:rFonts w:ascii="Times New Roman" w:hAnsi="Times New Roman" w:cs="Times New Roman"/>
          <w:sz w:val="28"/>
          <w:szCs w:val="28"/>
        </w:rPr>
        <w:t>робации избирателями онлайн-голосования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и проверки функционирования системы в режиме нагрузки с 1 по 17 ноября проводится </w:t>
      </w:r>
      <w:r w:rsidR="00940252" w:rsidRPr="00940252">
        <w:rPr>
          <w:rFonts w:ascii="Times New Roman" w:hAnsi="Times New Roman" w:cs="Times New Roman"/>
          <w:sz w:val="28"/>
          <w:szCs w:val="28"/>
        </w:rPr>
        <w:t>тренировка по дистанционному электронному голосованию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940252">
        <w:rPr>
          <w:rFonts w:ascii="Times New Roman" w:hAnsi="Times New Roman" w:cs="Times New Roman"/>
          <w:sz w:val="28"/>
          <w:szCs w:val="28"/>
        </w:rPr>
        <w:t>тестировании</w:t>
      </w:r>
      <w:r w:rsidR="008369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27579">
        <w:rPr>
          <w:rFonts w:ascii="Times New Roman" w:hAnsi="Times New Roman" w:cs="Times New Roman"/>
          <w:sz w:val="28"/>
          <w:szCs w:val="28"/>
        </w:rPr>
        <w:t>могут принять участие все</w:t>
      </w:r>
      <w:r>
        <w:rPr>
          <w:rFonts w:ascii="Times New Roman" w:hAnsi="Times New Roman" w:cs="Times New Roman"/>
          <w:sz w:val="28"/>
          <w:szCs w:val="28"/>
        </w:rPr>
        <w:t xml:space="preserve"> избиратели Пермского края</w:t>
      </w:r>
      <w:r w:rsidR="00527579">
        <w:rPr>
          <w:rFonts w:ascii="Times New Roman" w:hAnsi="Times New Roman" w:cs="Times New Roman"/>
          <w:sz w:val="28"/>
          <w:szCs w:val="28"/>
        </w:rPr>
        <w:t xml:space="preserve"> с подтвержденной учетной записью на портале «Госуслуги»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A3C" w:rsidRDefault="00C27766" w:rsidP="00BB5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тренировка проводится </w:t>
      </w:r>
      <w:r w:rsidR="00362AA2">
        <w:rPr>
          <w:rFonts w:ascii="Times New Roman" w:hAnsi="Times New Roman" w:cs="Times New Roman"/>
          <w:sz w:val="28"/>
          <w:szCs w:val="28"/>
        </w:rPr>
        <w:t>в преддвери</w:t>
      </w:r>
      <w:r w:rsidR="002851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выб</w:t>
      </w:r>
      <w:r w:rsidR="00831622">
        <w:rPr>
          <w:rFonts w:ascii="Times New Roman" w:hAnsi="Times New Roman" w:cs="Times New Roman"/>
          <w:sz w:val="28"/>
          <w:szCs w:val="28"/>
        </w:rPr>
        <w:t>оров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на которых ряд регионов, включая Пермский край, имеют возможность пр</w:t>
      </w:r>
      <w:r w:rsidR="00940252">
        <w:rPr>
          <w:rFonts w:ascii="Times New Roman" w:hAnsi="Times New Roman" w:cs="Times New Roman"/>
          <w:sz w:val="28"/>
          <w:szCs w:val="28"/>
        </w:rPr>
        <w:t>именения</w:t>
      </w:r>
      <w:r>
        <w:rPr>
          <w:rFonts w:ascii="Times New Roman" w:hAnsi="Times New Roman" w:cs="Times New Roman"/>
          <w:sz w:val="28"/>
          <w:szCs w:val="28"/>
        </w:rPr>
        <w:t xml:space="preserve"> у себя</w:t>
      </w:r>
      <w:r w:rsidR="00362AA2">
        <w:rPr>
          <w:rFonts w:ascii="Times New Roman" w:hAnsi="Times New Roman" w:cs="Times New Roman"/>
          <w:sz w:val="28"/>
          <w:szCs w:val="28"/>
        </w:rPr>
        <w:t xml:space="preserve"> дистанционного электронного голосования</w:t>
      </w:r>
      <w:r w:rsidR="00831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6D3" w:rsidRDefault="007D551A" w:rsidP="00CE4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E026D3">
        <w:rPr>
          <w:rFonts w:ascii="Times New Roman" w:hAnsi="Times New Roman" w:cs="Times New Roman"/>
          <w:sz w:val="28"/>
          <w:szCs w:val="28"/>
        </w:rPr>
        <w:t xml:space="preserve">ДЭГ </w:t>
      </w:r>
      <w:r w:rsidR="00E026D3" w:rsidRPr="00E026D3">
        <w:rPr>
          <w:rFonts w:ascii="Times New Roman" w:hAnsi="Times New Roman" w:cs="Times New Roman"/>
          <w:sz w:val="28"/>
          <w:szCs w:val="28"/>
        </w:rPr>
        <w:t xml:space="preserve">– это один из современных способов голосования, который не требует посещения избирательного участка, а проводится онлайн на специальном </w:t>
      </w:r>
      <w:r w:rsidR="00C27766">
        <w:rPr>
          <w:rFonts w:ascii="Times New Roman" w:hAnsi="Times New Roman" w:cs="Times New Roman"/>
          <w:sz w:val="28"/>
          <w:szCs w:val="28"/>
        </w:rPr>
        <w:t xml:space="preserve">защищенном </w:t>
      </w:r>
      <w:r w:rsidR="00E026D3" w:rsidRPr="00E026D3">
        <w:rPr>
          <w:rFonts w:ascii="Times New Roman" w:hAnsi="Times New Roman" w:cs="Times New Roman"/>
          <w:sz w:val="28"/>
          <w:szCs w:val="28"/>
        </w:rPr>
        <w:t>портале, доступном для избирателей с компьютера или мобильного устройства, имеющего возможность подключения к сети «Интернет».</w:t>
      </w:r>
      <w:r w:rsidR="00BB5A3C" w:rsidRPr="00BB5A3C">
        <w:rPr>
          <w:rFonts w:ascii="Times New Roman" w:hAnsi="Times New Roman" w:cs="Times New Roman"/>
          <w:sz w:val="28"/>
          <w:szCs w:val="28"/>
        </w:rPr>
        <w:t xml:space="preserve"> </w:t>
      </w:r>
      <w:r w:rsidR="00BB5A3C">
        <w:rPr>
          <w:rFonts w:ascii="Times New Roman" w:hAnsi="Times New Roman" w:cs="Times New Roman"/>
          <w:sz w:val="28"/>
          <w:szCs w:val="28"/>
        </w:rPr>
        <w:t>Оно нацелено в первую очередь на то, чтобы сделать процесс волеизъявления граждан более безопасным, простым и комфортным для избирателей.</w:t>
      </w:r>
    </w:p>
    <w:p w:rsidR="00BB5A3C" w:rsidRDefault="00BB5A3C" w:rsidP="00CE4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тестирования избиратели смогут пройти все стадии участия избирателей в ДЭГ: от авторизации через Госуслуги до голосования в  бюллетене с подтверждением через смс-код.</w:t>
      </w:r>
    </w:p>
    <w:p w:rsidR="00E026D3" w:rsidRDefault="007D551A" w:rsidP="00CE4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B5A3C">
        <w:rPr>
          <w:rFonts w:ascii="Times New Roman" w:hAnsi="Times New Roman" w:cs="Times New Roman"/>
          <w:sz w:val="28"/>
          <w:szCs w:val="28"/>
        </w:rPr>
        <w:t xml:space="preserve">испытать </w:t>
      </w:r>
      <w:r w:rsidRPr="007D551A">
        <w:rPr>
          <w:rFonts w:ascii="Times New Roman" w:hAnsi="Times New Roman" w:cs="Times New Roman"/>
          <w:sz w:val="28"/>
          <w:szCs w:val="28"/>
        </w:rPr>
        <w:t>систему ДЭГ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7D551A" w:rsidRDefault="007D551A" w:rsidP="00CE4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 1 по 13 ноября подать </w:t>
      </w:r>
      <w:r w:rsidRPr="007D551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27766">
        <w:rPr>
          <w:rFonts w:ascii="Times New Roman" w:hAnsi="Times New Roman" w:cs="Times New Roman"/>
          <w:sz w:val="28"/>
          <w:szCs w:val="28"/>
        </w:rPr>
        <w:t xml:space="preserve">об участии в тестировании онлайн-голосования </w:t>
      </w:r>
      <w:r w:rsidRPr="007D551A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7761B3">
        <w:rPr>
          <w:rFonts w:ascii="Times New Roman" w:hAnsi="Times New Roman" w:cs="Times New Roman"/>
          <w:sz w:val="28"/>
          <w:szCs w:val="28"/>
        </w:rPr>
        <w:t>«</w:t>
      </w:r>
      <w:r w:rsidRPr="007D551A">
        <w:rPr>
          <w:rFonts w:ascii="Times New Roman" w:hAnsi="Times New Roman" w:cs="Times New Roman"/>
          <w:sz w:val="28"/>
          <w:szCs w:val="28"/>
        </w:rPr>
        <w:t>Госуслуг</w:t>
      </w:r>
      <w:r w:rsidR="00C27766">
        <w:rPr>
          <w:rFonts w:ascii="Times New Roman" w:hAnsi="Times New Roman" w:cs="Times New Roman"/>
          <w:sz w:val="28"/>
          <w:szCs w:val="28"/>
        </w:rPr>
        <w:t>и</w:t>
      </w:r>
      <w:r w:rsidR="007761B3">
        <w:rPr>
          <w:rFonts w:ascii="Times New Roman" w:hAnsi="Times New Roman" w:cs="Times New Roman"/>
          <w:sz w:val="28"/>
          <w:szCs w:val="28"/>
        </w:rPr>
        <w:t>»</w:t>
      </w:r>
      <w:r w:rsidR="007E5C3F">
        <w:rPr>
          <w:rFonts w:ascii="Times New Roman" w:hAnsi="Times New Roman" w:cs="Times New Roman"/>
          <w:sz w:val="28"/>
          <w:szCs w:val="28"/>
        </w:rPr>
        <w:t>, пройдя по баннеру «</w:t>
      </w:r>
      <w:r w:rsidR="007E5C3F" w:rsidRPr="007E5C3F">
        <w:rPr>
          <w:rFonts w:ascii="Times New Roman" w:hAnsi="Times New Roman" w:cs="Times New Roman"/>
          <w:sz w:val="28"/>
          <w:szCs w:val="28"/>
        </w:rPr>
        <w:t>Тренировка по дистанционному электронному голосованию</w:t>
      </w:r>
      <w:r w:rsidR="007E5C3F">
        <w:rPr>
          <w:rFonts w:ascii="Times New Roman" w:hAnsi="Times New Roman" w:cs="Times New Roman"/>
          <w:sz w:val="28"/>
          <w:szCs w:val="28"/>
        </w:rPr>
        <w:t xml:space="preserve">» или перейдя по ссылке: </w:t>
      </w:r>
      <w:r w:rsidR="007E5C3F" w:rsidRPr="007E5C3F">
        <w:t xml:space="preserve"> </w:t>
      </w:r>
      <w:r w:rsidR="007E5C3F" w:rsidRPr="007E5C3F">
        <w:rPr>
          <w:rFonts w:ascii="Times New Roman" w:hAnsi="Times New Roman" w:cs="Times New Roman"/>
          <w:sz w:val="28"/>
          <w:szCs w:val="28"/>
        </w:rPr>
        <w:t>https://www.gosuslugi.ru/600307/1/form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51A" w:rsidRDefault="007D551A" w:rsidP="00CE4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8:00 15 ноября до 20:00 17 ноября зайти </w:t>
      </w:r>
      <w:r w:rsidRPr="007D551A">
        <w:rPr>
          <w:rFonts w:ascii="Times New Roman" w:hAnsi="Times New Roman" w:cs="Times New Roman"/>
          <w:sz w:val="28"/>
          <w:szCs w:val="28"/>
        </w:rPr>
        <w:t xml:space="preserve">на портал ДЭГ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D551A">
        <w:rPr>
          <w:rFonts w:ascii="Times New Roman" w:hAnsi="Times New Roman" w:cs="Times New Roman"/>
          <w:sz w:val="28"/>
          <w:szCs w:val="28"/>
        </w:rPr>
        <w:t>vybory.gov.ru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7766">
        <w:rPr>
          <w:rFonts w:ascii="Times New Roman" w:hAnsi="Times New Roman" w:cs="Times New Roman"/>
          <w:sz w:val="28"/>
          <w:szCs w:val="28"/>
        </w:rPr>
        <w:t xml:space="preserve"> под своей учетной записью от портала «Госуслуги» и проголосовать.</w:t>
      </w:r>
      <w:r w:rsidR="00BB5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A3C" w:rsidRPr="00BB5A3C" w:rsidRDefault="00BB5A3C" w:rsidP="00CE4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процедура займет </w:t>
      </w:r>
      <w:r w:rsidR="00B71FA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более 5 минут.</w:t>
      </w:r>
    </w:p>
    <w:p w:rsidR="002A40B2" w:rsidRPr="00BB5A3C" w:rsidRDefault="002A40B2" w:rsidP="002A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3C">
        <w:rPr>
          <w:rFonts w:ascii="Times New Roman" w:hAnsi="Times New Roman" w:cs="Times New Roman"/>
          <w:sz w:val="28"/>
          <w:szCs w:val="28"/>
        </w:rPr>
        <w:t xml:space="preserve">В период общероссийской тренировки в Избирательной комиссии Пермского края будет работать «горячая линия» для консультации по любым вопросам тестирования ДЭГ по телефону: 8-902-795-23-03. </w:t>
      </w:r>
    </w:p>
    <w:p w:rsidR="00E026D3" w:rsidRDefault="00BB5A3C" w:rsidP="00BB5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3C">
        <w:rPr>
          <w:rFonts w:ascii="Times New Roman" w:hAnsi="Times New Roman" w:cs="Times New Roman"/>
          <w:sz w:val="28"/>
          <w:szCs w:val="28"/>
        </w:rPr>
        <w:t xml:space="preserve">Напомним, что предыдущее тестирование ДЭГ проводилось в 2021 году. Тогда Пермский край вошел в десятку регионов России </w:t>
      </w:r>
      <w:r w:rsidRPr="00BB5A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 наибольшей активностью по числу проголосовавших. А уже в единый день голосования в се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</w:t>
      </w:r>
      <w:r w:rsidRPr="00BB5A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тябре 2023 года ДЭГ в Прикамье применялся на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всех проходивших в регионе выборах.</w:t>
      </w:r>
    </w:p>
    <w:sectPr w:rsidR="00E0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A4" w:rsidRDefault="00A969A4" w:rsidP="00175B5B">
      <w:pPr>
        <w:spacing w:after="0" w:line="240" w:lineRule="auto"/>
      </w:pPr>
      <w:r>
        <w:separator/>
      </w:r>
    </w:p>
  </w:endnote>
  <w:endnote w:type="continuationSeparator" w:id="0">
    <w:p w:rsidR="00A969A4" w:rsidRDefault="00A969A4" w:rsidP="001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A4" w:rsidRDefault="00A969A4" w:rsidP="00175B5B">
      <w:pPr>
        <w:spacing w:after="0" w:line="240" w:lineRule="auto"/>
      </w:pPr>
      <w:r>
        <w:separator/>
      </w:r>
    </w:p>
  </w:footnote>
  <w:footnote w:type="continuationSeparator" w:id="0">
    <w:p w:rsidR="00A969A4" w:rsidRDefault="00A969A4" w:rsidP="00175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2D8"/>
    <w:multiLevelType w:val="hybridMultilevel"/>
    <w:tmpl w:val="1444E8DE"/>
    <w:lvl w:ilvl="0" w:tplc="E02A5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4D"/>
    <w:rsid w:val="00175B5B"/>
    <w:rsid w:val="001D76A8"/>
    <w:rsid w:val="0028517B"/>
    <w:rsid w:val="002A40B2"/>
    <w:rsid w:val="00362AA2"/>
    <w:rsid w:val="00527579"/>
    <w:rsid w:val="005F6E45"/>
    <w:rsid w:val="00634DD2"/>
    <w:rsid w:val="006D26DF"/>
    <w:rsid w:val="006F35EC"/>
    <w:rsid w:val="007761B3"/>
    <w:rsid w:val="007D551A"/>
    <w:rsid w:val="007E5C3F"/>
    <w:rsid w:val="007F6D08"/>
    <w:rsid w:val="00831622"/>
    <w:rsid w:val="008369E7"/>
    <w:rsid w:val="00940252"/>
    <w:rsid w:val="00953C3A"/>
    <w:rsid w:val="00A969A4"/>
    <w:rsid w:val="00AB65D6"/>
    <w:rsid w:val="00AF499D"/>
    <w:rsid w:val="00B71FA7"/>
    <w:rsid w:val="00BB5A3C"/>
    <w:rsid w:val="00C27766"/>
    <w:rsid w:val="00C909E3"/>
    <w:rsid w:val="00CE48D3"/>
    <w:rsid w:val="00D71D0A"/>
    <w:rsid w:val="00E026D3"/>
    <w:rsid w:val="00E9025D"/>
    <w:rsid w:val="00EB5C4D"/>
    <w:rsid w:val="00F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36F6"/>
  <w15:docId w15:val="{67D8ABB9-926B-4266-8D97-2EAFD203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9D"/>
  </w:style>
  <w:style w:type="paragraph" w:styleId="1">
    <w:name w:val="heading 1"/>
    <w:basedOn w:val="a"/>
    <w:next w:val="a"/>
    <w:link w:val="10"/>
    <w:uiPriority w:val="9"/>
    <w:qFormat/>
    <w:rsid w:val="00AF499D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99D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99D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99D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99D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99D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99D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99D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99D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99D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AF499D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AF499D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AF499D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499D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AF499D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AF499D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F499D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AF499D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F499D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F499D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a5">
    <w:name w:val="Заголовок Знак"/>
    <w:link w:val="a4"/>
    <w:uiPriority w:val="10"/>
    <w:rsid w:val="00AF499D"/>
    <w:rPr>
      <w:rFonts w:ascii="Calibri Light" w:eastAsia="SimSun" w:hAnsi="Calibri Light" w:cs="Times New Roman"/>
      <w:color w:val="262626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AF499D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7">
    <w:name w:val="Подзаголовок Знак"/>
    <w:link w:val="a6"/>
    <w:uiPriority w:val="11"/>
    <w:rsid w:val="00AF499D"/>
    <w:rPr>
      <w:caps/>
      <w:color w:val="404040"/>
      <w:spacing w:val="20"/>
      <w:sz w:val="28"/>
      <w:szCs w:val="28"/>
    </w:rPr>
  </w:style>
  <w:style w:type="character" w:styleId="a8">
    <w:name w:val="Strong"/>
    <w:uiPriority w:val="22"/>
    <w:qFormat/>
    <w:rsid w:val="00AF499D"/>
    <w:rPr>
      <w:b/>
      <w:bCs/>
    </w:rPr>
  </w:style>
  <w:style w:type="character" w:styleId="a9">
    <w:name w:val="Emphasis"/>
    <w:uiPriority w:val="20"/>
    <w:qFormat/>
    <w:rsid w:val="00AF499D"/>
    <w:rPr>
      <w:i/>
      <w:iCs/>
      <w:color w:val="000000"/>
    </w:rPr>
  </w:style>
  <w:style w:type="paragraph" w:styleId="aa">
    <w:name w:val="No Spacing"/>
    <w:uiPriority w:val="1"/>
    <w:qFormat/>
    <w:rsid w:val="00AF499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F499D"/>
    <w:pPr>
      <w:spacing w:before="160"/>
      <w:ind w:left="720" w:right="720"/>
      <w:jc w:val="center"/>
    </w:pPr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AF499D"/>
    <w:rPr>
      <w:rFonts w:ascii="Calibri Light" w:eastAsia="SimSun" w:hAnsi="Calibri Light" w:cs="Times New Roman"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499D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ac">
    <w:name w:val="Выделенная цитата Знак"/>
    <w:link w:val="ab"/>
    <w:uiPriority w:val="30"/>
    <w:rsid w:val="00AF499D"/>
    <w:rPr>
      <w:rFonts w:ascii="Calibri Light" w:eastAsia="SimSun" w:hAnsi="Calibri Light" w:cs="Times New Roman"/>
      <w:sz w:val="24"/>
      <w:szCs w:val="24"/>
    </w:rPr>
  </w:style>
  <w:style w:type="character" w:styleId="ad">
    <w:name w:val="Subtle Emphasis"/>
    <w:uiPriority w:val="19"/>
    <w:qFormat/>
    <w:rsid w:val="00AF499D"/>
    <w:rPr>
      <w:i/>
      <w:iCs/>
      <w:color w:val="595959"/>
    </w:rPr>
  </w:style>
  <w:style w:type="character" w:styleId="ae">
    <w:name w:val="Intense Emphasis"/>
    <w:uiPriority w:val="21"/>
    <w:qFormat/>
    <w:rsid w:val="00AF499D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">
    <w:name w:val="Subtle Reference"/>
    <w:uiPriority w:val="31"/>
    <w:qFormat/>
    <w:rsid w:val="00AF499D"/>
    <w:rPr>
      <w:caps w:val="0"/>
      <w:smallCaps/>
      <w:color w:val="404040"/>
      <w:spacing w:val="0"/>
      <w:u w:val="single" w:color="7F7F7F"/>
    </w:rPr>
  </w:style>
  <w:style w:type="character" w:styleId="af0">
    <w:name w:val="Intense Reference"/>
    <w:uiPriority w:val="32"/>
    <w:qFormat/>
    <w:rsid w:val="00AF499D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uiPriority w:val="33"/>
    <w:qFormat/>
    <w:rsid w:val="00AF499D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F499D"/>
    <w:pPr>
      <w:outlineLvl w:val="9"/>
    </w:pPr>
  </w:style>
  <w:style w:type="paragraph" w:styleId="af3">
    <w:name w:val="List Paragraph"/>
    <w:basedOn w:val="a"/>
    <w:uiPriority w:val="34"/>
    <w:qFormat/>
    <w:rsid w:val="007D551A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17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75B5B"/>
  </w:style>
  <w:style w:type="paragraph" w:styleId="af6">
    <w:name w:val="footer"/>
    <w:basedOn w:val="a"/>
    <w:link w:val="af7"/>
    <w:uiPriority w:val="99"/>
    <w:unhideWhenUsed/>
    <w:rsid w:val="0017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7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СМИ</dc:creator>
  <cp:lastModifiedBy>drakon .</cp:lastModifiedBy>
  <cp:revision>8</cp:revision>
  <dcterms:created xsi:type="dcterms:W3CDTF">2023-10-30T05:37:00Z</dcterms:created>
  <dcterms:modified xsi:type="dcterms:W3CDTF">2023-11-07T12:16:00Z</dcterms:modified>
</cp:coreProperties>
</file>