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80" w:rsidRPr="007B5E08" w:rsidRDefault="00FD7480" w:rsidP="00FD7480">
      <w:pPr>
        <w:pStyle w:val="Style7"/>
        <w:widowControl/>
        <w:spacing w:before="140"/>
        <w:ind w:left="144" w:right="864"/>
        <w:jc w:val="center"/>
        <w:rPr>
          <w:rStyle w:val="FontStyle20"/>
          <w:rFonts w:ascii="Times New Roman" w:hAnsi="Times New Roman" w:cs="Times New Roman"/>
          <w:b/>
          <w:i/>
          <w:color w:val="1F4E79" w:themeColor="accent1" w:themeShade="80"/>
          <w:sz w:val="40"/>
          <w:szCs w:val="40"/>
        </w:rPr>
      </w:pPr>
      <w:r w:rsidRPr="007B5E08">
        <w:rPr>
          <w:rStyle w:val="FontStyle20"/>
          <w:rFonts w:ascii="Times New Roman" w:hAnsi="Times New Roman" w:cs="Times New Roman"/>
          <w:b/>
          <w:i/>
          <w:color w:val="1F4E79" w:themeColor="accent1" w:themeShade="80"/>
          <w:sz w:val="40"/>
          <w:szCs w:val="40"/>
        </w:rPr>
        <w:t>Советы молодым родителям.</w:t>
      </w:r>
    </w:p>
    <w:p w:rsidR="007B5E08" w:rsidRPr="007B5E08" w:rsidRDefault="007B5E08" w:rsidP="00FE4599">
      <w:pPr>
        <w:pStyle w:val="Style7"/>
        <w:widowControl/>
        <w:spacing w:line="240" w:lineRule="auto"/>
        <w:jc w:val="both"/>
        <w:rPr>
          <w:rStyle w:val="FontStyle20"/>
          <w:rFonts w:ascii="Times New Roman" w:hAnsi="Times New Roman" w:cs="Times New Roman"/>
          <w:sz w:val="40"/>
          <w:szCs w:val="40"/>
        </w:rPr>
        <w:sectPr w:rsidR="007B5E08" w:rsidRPr="007B5E08" w:rsidSect="00FE4599">
          <w:pgSz w:w="11906" w:h="16838"/>
          <w:pgMar w:top="397" w:right="737" w:bottom="397" w:left="737" w:header="709" w:footer="709" w:gutter="0"/>
          <w:pgBorders w:offsetFrom="page">
            <w:top w:val="pushPinNote1" w:sz="15" w:space="24" w:color="auto"/>
            <w:left w:val="pushPinNote1" w:sz="15" w:space="24" w:color="auto"/>
            <w:bottom w:val="pushPinNote1" w:sz="15" w:space="24" w:color="auto"/>
            <w:right w:val="pushPinNote1" w:sz="15" w:space="24" w:color="auto"/>
          </w:pgBorders>
          <w:cols w:space="708"/>
          <w:docGrid w:linePitch="360"/>
        </w:sectPr>
      </w:pPr>
    </w:p>
    <w:p w:rsidR="007B5E08" w:rsidRDefault="00FD7480" w:rsidP="00FE4599">
      <w:pPr>
        <w:pStyle w:val="Style7"/>
        <w:widowControl/>
        <w:spacing w:line="240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497647">
        <w:rPr>
          <w:rStyle w:val="FontStyle20"/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97647">
        <w:rPr>
          <w:rStyle w:val="FontStyle20"/>
          <w:rFonts w:ascii="Times New Roman" w:hAnsi="Times New Roman" w:cs="Times New Roman"/>
          <w:sz w:val="28"/>
          <w:szCs w:val="28"/>
        </w:rPr>
        <w:t xml:space="preserve">   </w:t>
      </w:r>
    </w:p>
    <w:p w:rsidR="00FD7480" w:rsidRPr="00497647" w:rsidRDefault="00876323" w:rsidP="00FE4599">
      <w:pPr>
        <w:pStyle w:val="Style7"/>
        <w:widowControl/>
        <w:spacing w:line="240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7B5E08">
        <w:rPr>
          <w:rStyle w:val="FontStyle20"/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1812D7" wp14:editId="60979D37">
            <wp:simplePos x="0" y="0"/>
            <wp:positionH relativeFrom="column">
              <wp:posOffset>3853180</wp:posOffset>
            </wp:positionH>
            <wp:positionV relativeFrom="paragraph">
              <wp:posOffset>140970</wp:posOffset>
            </wp:positionV>
            <wp:extent cx="2780665" cy="2428875"/>
            <wp:effectExtent l="0" t="0" r="635" b="9525"/>
            <wp:wrapSquare wrapText="bothSides"/>
            <wp:docPr id="6" name="Рисунок 6" descr="G:\ЛОГОПЕДИЯ ДОУ\ТАНЕЧКА\ЛОГОПЕД  ДОУ\ПРАК.МАТЕРИАЛ\Картинки дети\Дети нарисованные\9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ЛОГОПЕДИЯ ДОУ\ТАНЕЧКА\ЛОГОПЕД  ДОУ\ПРАК.МАТЕРИАЛ\Картинки дети\Дети нарисованные\9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E08">
        <w:rPr>
          <w:rStyle w:val="FontStyle20"/>
          <w:rFonts w:ascii="Times New Roman" w:hAnsi="Times New Roman" w:cs="Times New Roman"/>
          <w:sz w:val="28"/>
          <w:szCs w:val="28"/>
        </w:rPr>
        <w:t xml:space="preserve">      </w:t>
      </w:r>
      <w:r w:rsidR="00FD7480" w:rsidRPr="00497647">
        <w:rPr>
          <w:rStyle w:val="FontStyle20"/>
          <w:rFonts w:ascii="Times New Roman" w:hAnsi="Times New Roman" w:cs="Times New Roman"/>
          <w:sz w:val="28"/>
          <w:szCs w:val="28"/>
        </w:rPr>
        <w:t>В последнее время резко возросло количество дошкольников с речевыми проблемами. Все больше встречаются дети с тяжелыми речевыми расстройствами: задержкой речевого развития, заиканием, дизартрией.</w:t>
      </w:r>
    </w:p>
    <w:p w:rsidR="00FD7480" w:rsidRDefault="00FD7480" w:rsidP="00FE4599">
      <w:pPr>
        <w:pStyle w:val="Style7"/>
        <w:widowControl/>
        <w:spacing w:line="240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497647">
        <w:rPr>
          <w:rStyle w:val="FontStyle20"/>
          <w:rFonts w:ascii="Times New Roman" w:hAnsi="Times New Roman" w:cs="Times New Roman"/>
          <w:sz w:val="28"/>
          <w:szCs w:val="28"/>
        </w:rPr>
        <w:t xml:space="preserve">  </w:t>
      </w:r>
      <w:r w:rsidR="00497647">
        <w:rPr>
          <w:rStyle w:val="FontStyle20"/>
          <w:rFonts w:ascii="Times New Roman" w:hAnsi="Times New Roman" w:cs="Times New Roman"/>
          <w:sz w:val="28"/>
          <w:szCs w:val="28"/>
        </w:rPr>
        <w:t xml:space="preserve">   </w:t>
      </w:r>
      <w:r w:rsidRPr="00497647">
        <w:rPr>
          <w:rStyle w:val="FontStyle20"/>
          <w:rFonts w:ascii="Times New Roman" w:hAnsi="Times New Roman" w:cs="Times New Roman"/>
          <w:sz w:val="28"/>
          <w:szCs w:val="28"/>
        </w:rPr>
        <w:t>Вот несколько советов по поводу того, как можно  предупредить, ослабить, а в</w:t>
      </w:r>
      <w:r w:rsidR="006000EC" w:rsidRPr="00497647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497647">
        <w:rPr>
          <w:rStyle w:val="FontStyle20"/>
          <w:rFonts w:ascii="Times New Roman" w:hAnsi="Times New Roman" w:cs="Times New Roman"/>
          <w:sz w:val="28"/>
          <w:szCs w:val="28"/>
        </w:rPr>
        <w:t xml:space="preserve">некоторых случаях избежать речевого </w:t>
      </w:r>
      <w:r w:rsidR="00AB4950" w:rsidRPr="00497647">
        <w:rPr>
          <w:rStyle w:val="FontStyle20"/>
          <w:rFonts w:ascii="Times New Roman" w:hAnsi="Times New Roman" w:cs="Times New Roman"/>
          <w:sz w:val="28"/>
          <w:szCs w:val="28"/>
        </w:rPr>
        <w:t>дефекта</w:t>
      </w:r>
      <w:r w:rsidRPr="00497647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7B5E08" w:rsidRDefault="007B5E08" w:rsidP="00FE4599">
      <w:pPr>
        <w:pStyle w:val="Style7"/>
        <w:widowControl/>
        <w:spacing w:line="240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7B5E08" w:rsidRDefault="007B5E08" w:rsidP="00FE4599">
      <w:pPr>
        <w:pStyle w:val="Style1"/>
        <w:widowControl/>
        <w:numPr>
          <w:ilvl w:val="0"/>
          <w:numId w:val="8"/>
        </w:numPr>
        <w:ind w:left="142" w:firstLine="218"/>
        <w:jc w:val="both"/>
        <w:rPr>
          <w:rStyle w:val="FontStyle19"/>
        </w:rPr>
        <w:sectPr w:rsidR="007B5E08" w:rsidSect="007B5E08">
          <w:type w:val="continuous"/>
          <w:pgSz w:w="11906" w:h="16838"/>
          <w:pgMar w:top="397" w:right="737" w:bottom="397" w:left="737" w:header="709" w:footer="709" w:gutter="0"/>
          <w:pgBorders w:offsetFrom="page">
            <w:top w:val="pushPinNote1" w:sz="15" w:space="24" w:color="auto"/>
            <w:left w:val="pushPinNote1" w:sz="15" w:space="24" w:color="auto"/>
            <w:bottom w:val="pushPinNote1" w:sz="15" w:space="24" w:color="auto"/>
            <w:right w:val="pushPinNote1" w:sz="15" w:space="24" w:color="auto"/>
          </w:pgBorders>
          <w:cols w:num="2" w:space="708"/>
          <w:docGrid w:linePitch="360"/>
        </w:sectPr>
      </w:pPr>
    </w:p>
    <w:p w:rsidR="00FD7480" w:rsidRDefault="00FD7480" w:rsidP="00FE4599">
      <w:pPr>
        <w:pStyle w:val="Style1"/>
        <w:widowControl/>
        <w:numPr>
          <w:ilvl w:val="0"/>
          <w:numId w:val="8"/>
        </w:numPr>
        <w:ind w:left="142" w:firstLine="218"/>
        <w:jc w:val="both"/>
        <w:rPr>
          <w:rStyle w:val="FontStyle19"/>
        </w:rPr>
      </w:pPr>
      <w:r w:rsidRPr="007829D9">
        <w:rPr>
          <w:rStyle w:val="FontStyle19"/>
        </w:rPr>
        <w:t>Самый главный совет — больше разговаривайте с ребенком. Ему необходимо ежеми</w:t>
      </w:r>
      <w:r w:rsidRPr="007829D9">
        <w:rPr>
          <w:rStyle w:val="FontStyle19"/>
        </w:rPr>
        <w:softHyphen/>
        <w:t>нутное общение, с ним нужно заниматься. Заниматься — не значит, сесть за стол и выполнять действия в строгой последова</w:t>
      </w:r>
      <w:r w:rsidRPr="007829D9">
        <w:rPr>
          <w:rStyle w:val="FontStyle19"/>
        </w:rPr>
        <w:softHyphen/>
        <w:t>тельности. Заниматься — значит, проводить совместные игры, чи</w:t>
      </w:r>
      <w:r w:rsidRPr="007829D9">
        <w:rPr>
          <w:rStyle w:val="FontStyle19"/>
        </w:rPr>
        <w:softHyphen/>
        <w:t>тать книги, беседовать во время прогулки. Занятия с ребенком уже можно начинать, когда он находится еще в утробе матери.</w:t>
      </w:r>
    </w:p>
    <w:p w:rsidR="00AE1DAC" w:rsidRPr="007829D9" w:rsidRDefault="00FD7480" w:rsidP="00FE4599">
      <w:pPr>
        <w:pStyle w:val="a3"/>
        <w:numPr>
          <w:ilvl w:val="0"/>
          <w:numId w:val="8"/>
        </w:numPr>
        <w:spacing w:after="0"/>
        <w:ind w:left="142" w:firstLine="218"/>
        <w:jc w:val="both"/>
        <w:rPr>
          <w:rStyle w:val="FontStyle19"/>
        </w:rPr>
      </w:pPr>
      <w:r w:rsidRPr="007829D9">
        <w:rPr>
          <w:rStyle w:val="FontStyle19"/>
        </w:rPr>
        <w:t>С самых первых дней на</w:t>
      </w:r>
      <w:r w:rsidRPr="007829D9">
        <w:rPr>
          <w:rStyle w:val="FontStyle19"/>
        </w:rPr>
        <w:softHyphen/>
        <w:t>блюдайте за ребенком, его разви</w:t>
      </w:r>
      <w:r w:rsidRPr="007829D9">
        <w:rPr>
          <w:rStyle w:val="FontStyle19"/>
        </w:rPr>
        <w:softHyphen/>
        <w:t xml:space="preserve">тием. При каких-то сомнениях, подозрениях нужно обращаться к специалистам, не ждать когда «само пройдет». </w:t>
      </w:r>
      <w:r w:rsidRPr="007829D9">
        <w:rPr>
          <w:rStyle w:val="FontStyle19"/>
          <w:spacing w:val="30"/>
        </w:rPr>
        <w:t>Не</w:t>
      </w:r>
      <w:r w:rsidRPr="007829D9">
        <w:rPr>
          <w:rStyle w:val="FontStyle19"/>
        </w:rPr>
        <w:t xml:space="preserve"> слушайте шаблонные фразы:  «У </w:t>
      </w:r>
      <w:proofErr w:type="gramStart"/>
      <w:r w:rsidRPr="007829D9">
        <w:rPr>
          <w:rStyle w:val="FontStyle19"/>
        </w:rPr>
        <w:t>моего</w:t>
      </w:r>
      <w:proofErr w:type="gramEnd"/>
      <w:r w:rsidRPr="007829D9">
        <w:rPr>
          <w:rStyle w:val="FontStyle19"/>
        </w:rPr>
        <w:t xml:space="preserve"> так же было</w:t>
      </w:r>
      <w:r w:rsidR="006000EC" w:rsidRPr="007829D9">
        <w:rPr>
          <w:rStyle w:val="FontStyle19"/>
        </w:rPr>
        <w:t xml:space="preserve">. Само пройдет со временем». Чем раньше </w:t>
      </w:r>
      <w:r w:rsidR="006000EC" w:rsidRPr="007829D9">
        <w:rPr>
          <w:rStyle w:val="FontStyle19"/>
          <w:spacing w:val="30"/>
        </w:rPr>
        <w:t>выяв</w:t>
      </w:r>
      <w:r w:rsidR="006000EC" w:rsidRPr="007829D9">
        <w:rPr>
          <w:rStyle w:val="FontStyle19"/>
          <w:spacing w:val="30"/>
        </w:rPr>
        <w:softHyphen/>
      </w:r>
      <w:r w:rsidR="006000EC" w:rsidRPr="007829D9">
        <w:rPr>
          <w:rStyle w:val="FontStyle19"/>
        </w:rPr>
        <w:t>лен дефект, тем быстрее и легче его исправить. Задуматься о не</w:t>
      </w:r>
      <w:r w:rsidR="006000EC" w:rsidRPr="007829D9">
        <w:rPr>
          <w:rStyle w:val="FontStyle19"/>
        </w:rPr>
        <w:softHyphen/>
        <w:t>правильном речевом развитии нужно не тогда, когда к двум го</w:t>
      </w:r>
      <w:r w:rsidR="006000EC" w:rsidRPr="007829D9">
        <w:rPr>
          <w:rStyle w:val="FontStyle19"/>
        </w:rPr>
        <w:softHyphen/>
        <w:t xml:space="preserve">дам ребенок не говорит, а когда запаздывает развитие </w:t>
      </w:r>
      <w:proofErr w:type="spellStart"/>
      <w:r w:rsidR="006000EC" w:rsidRPr="007829D9">
        <w:rPr>
          <w:rStyle w:val="FontStyle19"/>
        </w:rPr>
        <w:t>гуления</w:t>
      </w:r>
      <w:proofErr w:type="spellEnd"/>
      <w:r w:rsidR="006000EC" w:rsidRPr="007829D9">
        <w:rPr>
          <w:rStyle w:val="FontStyle19"/>
        </w:rPr>
        <w:t xml:space="preserve"> и лепета. Также родителей долж</w:t>
      </w:r>
      <w:r w:rsidR="006000EC" w:rsidRPr="007829D9">
        <w:rPr>
          <w:rStyle w:val="FontStyle19"/>
        </w:rPr>
        <w:softHyphen/>
        <w:t>ны насторожить поздние сроки  физиче</w:t>
      </w:r>
      <w:r w:rsidR="006000EC" w:rsidRPr="007829D9">
        <w:rPr>
          <w:rStyle w:val="FontStyle19"/>
        </w:rPr>
        <w:softHyphen/>
        <w:t>ского развития (умения держать голову, сидеть, стоять, ходить).</w:t>
      </w:r>
    </w:p>
    <w:p w:rsidR="006000EC" w:rsidRPr="00497647" w:rsidRDefault="006000EC" w:rsidP="00FE4599">
      <w:pPr>
        <w:pStyle w:val="a3"/>
        <w:numPr>
          <w:ilvl w:val="0"/>
          <w:numId w:val="8"/>
        </w:numPr>
        <w:spacing w:after="0"/>
        <w:ind w:left="142" w:firstLine="218"/>
        <w:jc w:val="both"/>
        <w:rPr>
          <w:rStyle w:val="FontStyle19"/>
        </w:rPr>
      </w:pPr>
      <w:r w:rsidRPr="00497647">
        <w:rPr>
          <w:rStyle w:val="FontStyle19"/>
        </w:rPr>
        <w:t>Важным этапом в развитии ребенка является ползание. Про</w:t>
      </w:r>
      <w:r w:rsidRPr="00497647">
        <w:rPr>
          <w:rStyle w:val="FontStyle19"/>
        </w:rPr>
        <w:softHyphen/>
        <w:t>пускать этот этап нежелатель</w:t>
      </w:r>
      <w:r w:rsidRPr="00497647">
        <w:rPr>
          <w:rStyle w:val="FontStyle19"/>
        </w:rPr>
        <w:softHyphen/>
        <w:t>но. Когда ребенок ползет, у него синхронно работают левая рука и правая нога и наоборот. Таким образом, полушария мозга постоянно взаимодействуют. Если малыш, по каким-то причинам</w:t>
      </w:r>
      <w:r w:rsidR="0038312C" w:rsidRPr="00497647">
        <w:rPr>
          <w:rStyle w:val="FontStyle19"/>
        </w:rPr>
        <w:t xml:space="preserve"> не ползал, создайте искусственные условия – игры с ползанием, соревнования на четвереньках и т.п.</w:t>
      </w:r>
    </w:p>
    <w:p w:rsidR="0038312C" w:rsidRPr="00497647" w:rsidRDefault="0038312C" w:rsidP="00FE4599">
      <w:pPr>
        <w:pStyle w:val="Style4"/>
        <w:widowControl/>
        <w:numPr>
          <w:ilvl w:val="0"/>
          <w:numId w:val="9"/>
        </w:numPr>
        <w:spacing w:line="340" w:lineRule="exact"/>
        <w:ind w:left="142" w:firstLine="218"/>
        <w:rPr>
          <w:rStyle w:val="FontStyle18"/>
          <w:sz w:val="28"/>
          <w:szCs w:val="28"/>
        </w:rPr>
      </w:pPr>
      <w:r w:rsidRPr="00497647">
        <w:rPr>
          <w:rStyle w:val="FontStyle18"/>
          <w:sz w:val="28"/>
          <w:szCs w:val="28"/>
        </w:rPr>
        <w:t>Обращайте внимание на заключение врачей. Один из самых распространенных медицинских диагнозов на сегод</w:t>
      </w:r>
      <w:r w:rsidRPr="00497647">
        <w:rPr>
          <w:rStyle w:val="FontStyle18"/>
          <w:sz w:val="28"/>
          <w:szCs w:val="28"/>
        </w:rPr>
        <w:softHyphen/>
        <w:t>няшний день — перинатальная энцефалопатия (ПЭП) - различные по про</w:t>
      </w:r>
      <w:r w:rsidRPr="00497647">
        <w:rPr>
          <w:rStyle w:val="FontStyle18"/>
          <w:sz w:val="28"/>
          <w:szCs w:val="28"/>
        </w:rPr>
        <w:softHyphen/>
        <w:t>исхождению поражения головного мозга во время или после родов. Диагноз не означает неполноцен</w:t>
      </w:r>
      <w:r w:rsidRPr="00497647">
        <w:rPr>
          <w:rStyle w:val="FontStyle18"/>
          <w:sz w:val="28"/>
          <w:szCs w:val="28"/>
        </w:rPr>
        <w:softHyphen/>
        <w:t>ного развития ребенка и не должен слишком пугать родителей. Одна</w:t>
      </w:r>
      <w:r w:rsidRPr="00497647">
        <w:rPr>
          <w:rStyle w:val="FontStyle18"/>
          <w:sz w:val="28"/>
          <w:szCs w:val="28"/>
        </w:rPr>
        <w:softHyphen/>
        <w:t xml:space="preserve">ко нельзя его игнорировать. Часто ПЭП, особенно </w:t>
      </w:r>
      <w:proofErr w:type="spellStart"/>
      <w:r w:rsidRPr="00497647">
        <w:rPr>
          <w:rStyle w:val="FontStyle18"/>
          <w:sz w:val="28"/>
          <w:szCs w:val="28"/>
        </w:rPr>
        <w:t>не</w:t>
      </w:r>
      <w:r w:rsidRPr="00497647">
        <w:rPr>
          <w:rStyle w:val="FontStyle18"/>
          <w:sz w:val="28"/>
          <w:szCs w:val="28"/>
        </w:rPr>
        <w:softHyphen/>
        <w:t>долеченная</w:t>
      </w:r>
      <w:proofErr w:type="spellEnd"/>
      <w:r w:rsidRPr="00497647">
        <w:rPr>
          <w:rStyle w:val="FontStyle18"/>
          <w:sz w:val="28"/>
          <w:szCs w:val="28"/>
        </w:rPr>
        <w:t>, становится причиной речевых нарушений.</w:t>
      </w:r>
    </w:p>
    <w:p w:rsidR="0038312C" w:rsidRPr="00497647" w:rsidRDefault="0038312C" w:rsidP="00FE4599">
      <w:pPr>
        <w:pStyle w:val="Style4"/>
        <w:widowControl/>
        <w:numPr>
          <w:ilvl w:val="0"/>
          <w:numId w:val="9"/>
        </w:numPr>
        <w:spacing w:line="340" w:lineRule="exact"/>
        <w:ind w:left="142" w:firstLine="218"/>
        <w:rPr>
          <w:rStyle w:val="FontStyle18"/>
          <w:sz w:val="28"/>
          <w:szCs w:val="28"/>
        </w:rPr>
      </w:pPr>
      <w:r w:rsidRPr="00497647">
        <w:rPr>
          <w:rStyle w:val="FontStyle18"/>
          <w:sz w:val="28"/>
          <w:szCs w:val="28"/>
        </w:rPr>
        <w:t>Обязательно посетите отола</w:t>
      </w:r>
      <w:r w:rsidRPr="00497647">
        <w:rPr>
          <w:rStyle w:val="FontStyle18"/>
          <w:sz w:val="28"/>
          <w:szCs w:val="28"/>
        </w:rPr>
        <w:softHyphen/>
        <w:t>ринголога — проверьте слух. Бы</w:t>
      </w:r>
      <w:r w:rsidRPr="00497647">
        <w:rPr>
          <w:rStyle w:val="FontStyle18"/>
          <w:sz w:val="28"/>
          <w:szCs w:val="28"/>
        </w:rPr>
        <w:softHyphen/>
        <w:t>вают случаи, когда у ребенка не</w:t>
      </w:r>
      <w:r w:rsidRPr="00497647">
        <w:rPr>
          <w:rStyle w:val="FontStyle18"/>
          <w:sz w:val="28"/>
          <w:szCs w:val="28"/>
        </w:rPr>
        <w:softHyphen/>
        <w:t>значительно снижен слух (чего не замечают родители), но это тоже может быть причиной недоразви</w:t>
      </w:r>
      <w:r w:rsidRPr="00497647">
        <w:rPr>
          <w:rStyle w:val="FontStyle18"/>
          <w:sz w:val="28"/>
          <w:szCs w:val="28"/>
        </w:rPr>
        <w:softHyphen/>
        <w:t>тия речи.</w:t>
      </w:r>
    </w:p>
    <w:p w:rsidR="0074568D" w:rsidRDefault="0074568D" w:rsidP="00FE4599">
      <w:pPr>
        <w:pStyle w:val="Style4"/>
        <w:widowControl/>
        <w:numPr>
          <w:ilvl w:val="0"/>
          <w:numId w:val="9"/>
        </w:numPr>
        <w:tabs>
          <w:tab w:val="left" w:pos="596"/>
        </w:tabs>
        <w:spacing w:line="334" w:lineRule="exact"/>
        <w:ind w:left="142" w:firstLine="218"/>
        <w:rPr>
          <w:rStyle w:val="FontStyle18"/>
          <w:sz w:val="28"/>
          <w:szCs w:val="28"/>
        </w:rPr>
      </w:pPr>
      <w:r w:rsidRPr="00497647">
        <w:rPr>
          <w:rStyle w:val="FontStyle18"/>
          <w:sz w:val="28"/>
          <w:szCs w:val="28"/>
        </w:rPr>
        <w:t>Говорите неторопливо, плав</w:t>
      </w:r>
      <w:r w:rsidRPr="00497647">
        <w:rPr>
          <w:rStyle w:val="FontStyle18"/>
          <w:sz w:val="28"/>
          <w:szCs w:val="28"/>
        </w:rPr>
        <w:softHyphen/>
        <w:t>но, правильно и отчетливо. Ни в коем случае не повторяйте не</w:t>
      </w:r>
      <w:r w:rsidRPr="00497647">
        <w:rPr>
          <w:rStyle w:val="FontStyle18"/>
          <w:sz w:val="28"/>
          <w:szCs w:val="28"/>
        </w:rPr>
        <w:softHyphen/>
        <w:t xml:space="preserve">правильных слов за ребенком. Не сюсюкайте: </w:t>
      </w:r>
      <w:r w:rsidR="00876323">
        <w:rPr>
          <w:rStyle w:val="FontStyle18"/>
          <w:sz w:val="28"/>
          <w:szCs w:val="28"/>
        </w:rPr>
        <w:t>и</w:t>
      </w:r>
      <w:r w:rsidRPr="00497647">
        <w:rPr>
          <w:rStyle w:val="FontStyle18"/>
          <w:sz w:val="28"/>
          <w:szCs w:val="28"/>
        </w:rPr>
        <w:t xml:space="preserve">наче вы лишаете его возможности </w:t>
      </w:r>
      <w:r w:rsidRPr="00497647">
        <w:rPr>
          <w:rStyle w:val="FontStyle20"/>
          <w:rFonts w:ascii="Times New Roman" w:hAnsi="Times New Roman" w:cs="Times New Roman"/>
          <w:sz w:val="28"/>
          <w:szCs w:val="28"/>
        </w:rPr>
        <w:t>слышать правиль</w:t>
      </w:r>
      <w:r w:rsidRPr="00497647">
        <w:rPr>
          <w:rStyle w:val="FontStyle20"/>
          <w:rFonts w:ascii="Times New Roman" w:hAnsi="Times New Roman" w:cs="Times New Roman"/>
          <w:sz w:val="28"/>
          <w:szCs w:val="28"/>
        </w:rPr>
        <w:softHyphen/>
        <w:t xml:space="preserve">ное произношение и отличать его </w:t>
      </w:r>
      <w:proofErr w:type="gramStart"/>
      <w:r w:rsidRPr="00497647">
        <w:rPr>
          <w:rStyle w:val="FontStyle20"/>
          <w:rFonts w:ascii="Times New Roman" w:hAnsi="Times New Roman" w:cs="Times New Roman"/>
          <w:sz w:val="28"/>
          <w:szCs w:val="28"/>
        </w:rPr>
        <w:t>от</w:t>
      </w:r>
      <w:proofErr w:type="gramEnd"/>
      <w:r w:rsidRPr="00497647">
        <w:rPr>
          <w:rStyle w:val="FontStyle20"/>
          <w:rFonts w:ascii="Times New Roman" w:hAnsi="Times New Roman" w:cs="Times New Roman"/>
          <w:sz w:val="28"/>
          <w:szCs w:val="28"/>
        </w:rPr>
        <w:t xml:space="preserve"> неправильного. </w:t>
      </w:r>
      <w:r w:rsidRPr="00497647">
        <w:rPr>
          <w:rStyle w:val="FontStyle18"/>
          <w:sz w:val="28"/>
          <w:szCs w:val="28"/>
        </w:rPr>
        <w:t>В результате у ребенка не вырабатывается слухо</w:t>
      </w:r>
      <w:r w:rsidRPr="00497647">
        <w:rPr>
          <w:rStyle w:val="FontStyle18"/>
          <w:sz w:val="28"/>
          <w:szCs w:val="28"/>
        </w:rPr>
        <w:softHyphen/>
        <w:t>вой самоконтроль, а также может закрепляться искаженное произ</w:t>
      </w:r>
      <w:r w:rsidRPr="00497647">
        <w:rPr>
          <w:rStyle w:val="FontStyle18"/>
          <w:sz w:val="28"/>
          <w:szCs w:val="28"/>
        </w:rPr>
        <w:softHyphen/>
        <w:t>ношение.</w:t>
      </w:r>
    </w:p>
    <w:p w:rsidR="007B5E08" w:rsidRDefault="007B5E08" w:rsidP="007B5E08">
      <w:pPr>
        <w:pStyle w:val="Style4"/>
        <w:widowControl/>
        <w:tabs>
          <w:tab w:val="left" w:pos="596"/>
        </w:tabs>
        <w:spacing w:line="334" w:lineRule="exact"/>
        <w:ind w:left="360" w:firstLine="0"/>
        <w:rPr>
          <w:rStyle w:val="FontStyle18"/>
          <w:sz w:val="28"/>
          <w:szCs w:val="28"/>
        </w:rPr>
      </w:pPr>
    </w:p>
    <w:p w:rsidR="0038312C" w:rsidRPr="00FE4599" w:rsidRDefault="0074568D" w:rsidP="00FE4599">
      <w:pPr>
        <w:pStyle w:val="a3"/>
        <w:numPr>
          <w:ilvl w:val="0"/>
          <w:numId w:val="9"/>
        </w:numPr>
        <w:spacing w:after="0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FE4599">
        <w:rPr>
          <w:rFonts w:ascii="Times New Roman" w:hAnsi="Times New Roman" w:cs="Times New Roman"/>
          <w:sz w:val="28"/>
          <w:szCs w:val="28"/>
        </w:rPr>
        <w:t>Побуждайте ребенка «</w:t>
      </w:r>
      <w:proofErr w:type="spellStart"/>
      <w:r w:rsidRPr="00FE4599"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 w:rsidRPr="00FE4599">
        <w:rPr>
          <w:rFonts w:ascii="Times New Roman" w:hAnsi="Times New Roman" w:cs="Times New Roman"/>
          <w:sz w:val="28"/>
          <w:szCs w:val="28"/>
        </w:rPr>
        <w:t>» все свои действия (на прогулке, во время игры), больше говорить. Не удивляйтесь, если во время игры ребенок сам с собой разговаривает — это хорошо, если он молчит — плохо.</w:t>
      </w:r>
    </w:p>
    <w:p w:rsidR="00111FE6" w:rsidRPr="00497647" w:rsidRDefault="00111FE6" w:rsidP="00FE4599">
      <w:pPr>
        <w:pStyle w:val="Style4"/>
        <w:widowControl/>
        <w:numPr>
          <w:ilvl w:val="0"/>
          <w:numId w:val="9"/>
        </w:numPr>
        <w:tabs>
          <w:tab w:val="left" w:pos="707"/>
        </w:tabs>
        <w:spacing w:line="334" w:lineRule="exact"/>
        <w:ind w:left="142" w:firstLine="218"/>
        <w:rPr>
          <w:rStyle w:val="FontStyle18"/>
          <w:sz w:val="28"/>
          <w:szCs w:val="28"/>
        </w:rPr>
      </w:pPr>
      <w:r w:rsidRPr="00497647">
        <w:rPr>
          <w:rStyle w:val="FontStyle18"/>
          <w:sz w:val="28"/>
          <w:szCs w:val="28"/>
        </w:rPr>
        <w:t>Просите ребенка переска</w:t>
      </w:r>
      <w:r w:rsidRPr="00497647">
        <w:rPr>
          <w:rStyle w:val="FontStyle18"/>
          <w:sz w:val="28"/>
          <w:szCs w:val="28"/>
        </w:rPr>
        <w:softHyphen/>
        <w:t>зывать, рассказывать все, что он видит (мультфильмы, кино).</w:t>
      </w:r>
    </w:p>
    <w:p w:rsidR="00111FE6" w:rsidRPr="00497647" w:rsidRDefault="00111FE6" w:rsidP="00FE4599">
      <w:pPr>
        <w:pStyle w:val="Style4"/>
        <w:widowControl/>
        <w:numPr>
          <w:ilvl w:val="0"/>
          <w:numId w:val="9"/>
        </w:numPr>
        <w:tabs>
          <w:tab w:val="left" w:pos="707"/>
        </w:tabs>
        <w:spacing w:line="334" w:lineRule="exact"/>
        <w:ind w:left="142" w:firstLine="218"/>
        <w:rPr>
          <w:rStyle w:val="FontStyle18"/>
          <w:sz w:val="28"/>
          <w:szCs w:val="28"/>
        </w:rPr>
      </w:pPr>
      <w:r w:rsidRPr="00497647">
        <w:rPr>
          <w:rStyle w:val="FontStyle18"/>
          <w:sz w:val="28"/>
          <w:szCs w:val="28"/>
        </w:rPr>
        <w:t>Следите за ребенком! Из</w:t>
      </w:r>
      <w:r w:rsidRPr="00497647">
        <w:rPr>
          <w:rStyle w:val="FontStyle18"/>
          <w:sz w:val="28"/>
          <w:szCs w:val="28"/>
        </w:rPr>
        <w:softHyphen/>
        <w:t>бегайте психических и физиче</w:t>
      </w:r>
      <w:r w:rsidRPr="00497647">
        <w:rPr>
          <w:rStyle w:val="FontStyle18"/>
          <w:sz w:val="28"/>
          <w:szCs w:val="28"/>
        </w:rPr>
        <w:softHyphen/>
        <w:t>ских травм (особенно головы).</w:t>
      </w:r>
    </w:p>
    <w:p w:rsidR="00111FE6" w:rsidRPr="00497647" w:rsidRDefault="00111FE6" w:rsidP="007829D9">
      <w:pPr>
        <w:pStyle w:val="Style4"/>
        <w:widowControl/>
        <w:numPr>
          <w:ilvl w:val="0"/>
          <w:numId w:val="10"/>
        </w:numPr>
        <w:tabs>
          <w:tab w:val="left" w:pos="426"/>
        </w:tabs>
        <w:spacing w:line="334" w:lineRule="exact"/>
        <w:ind w:left="142" w:firstLine="218"/>
        <w:rPr>
          <w:rStyle w:val="FontStyle18"/>
          <w:sz w:val="28"/>
          <w:szCs w:val="28"/>
        </w:rPr>
      </w:pPr>
      <w:r w:rsidRPr="00497647">
        <w:rPr>
          <w:rStyle w:val="FontStyle18"/>
          <w:sz w:val="28"/>
          <w:szCs w:val="28"/>
        </w:rPr>
        <w:t>Отрицательно сказываются на состоянии речи ребенка неблаго</w:t>
      </w:r>
      <w:r w:rsidRPr="00497647">
        <w:rPr>
          <w:rStyle w:val="FontStyle18"/>
          <w:sz w:val="28"/>
          <w:szCs w:val="28"/>
        </w:rPr>
        <w:softHyphen/>
        <w:t>приятная обстановка в семье, скан</w:t>
      </w:r>
      <w:r w:rsidRPr="00497647">
        <w:rPr>
          <w:rStyle w:val="FontStyle18"/>
          <w:sz w:val="28"/>
          <w:szCs w:val="28"/>
        </w:rPr>
        <w:softHyphen/>
        <w:t>далы и конфликты. Старайтесь, чтобы все конфликтные ситуации происходили без его присутствия.</w:t>
      </w:r>
    </w:p>
    <w:p w:rsidR="00111FE6" w:rsidRPr="00497647" w:rsidRDefault="00111FE6" w:rsidP="007829D9">
      <w:pPr>
        <w:pStyle w:val="Style4"/>
        <w:widowControl/>
        <w:numPr>
          <w:ilvl w:val="0"/>
          <w:numId w:val="10"/>
        </w:numPr>
        <w:tabs>
          <w:tab w:val="left" w:pos="426"/>
        </w:tabs>
        <w:spacing w:line="340" w:lineRule="exact"/>
        <w:ind w:left="142" w:firstLine="218"/>
        <w:rPr>
          <w:rStyle w:val="FontStyle18"/>
          <w:sz w:val="28"/>
          <w:szCs w:val="28"/>
        </w:rPr>
      </w:pPr>
      <w:r w:rsidRPr="00497647">
        <w:rPr>
          <w:rStyle w:val="FontStyle18"/>
          <w:sz w:val="28"/>
          <w:szCs w:val="28"/>
        </w:rPr>
        <w:t>Не пытайтесь сделать из ребенка вундеркинда, не опере</w:t>
      </w:r>
      <w:r w:rsidRPr="00497647">
        <w:rPr>
          <w:rStyle w:val="FontStyle18"/>
          <w:sz w:val="28"/>
          <w:szCs w:val="28"/>
        </w:rPr>
        <w:softHyphen/>
        <w:t>жайте его развитие.</w:t>
      </w:r>
    </w:p>
    <w:p w:rsidR="00111FE6" w:rsidRPr="00497647" w:rsidRDefault="00111FE6" w:rsidP="007829D9">
      <w:pPr>
        <w:pStyle w:val="Style4"/>
        <w:widowControl/>
        <w:numPr>
          <w:ilvl w:val="0"/>
          <w:numId w:val="10"/>
        </w:numPr>
        <w:tabs>
          <w:tab w:val="left" w:pos="426"/>
        </w:tabs>
        <w:spacing w:line="340" w:lineRule="exact"/>
        <w:ind w:left="142" w:firstLine="218"/>
        <w:rPr>
          <w:rStyle w:val="FontStyle18"/>
          <w:sz w:val="28"/>
          <w:szCs w:val="28"/>
        </w:rPr>
      </w:pPr>
      <w:r w:rsidRPr="00497647">
        <w:rPr>
          <w:rStyle w:val="FontStyle18"/>
          <w:sz w:val="28"/>
          <w:szCs w:val="28"/>
        </w:rPr>
        <w:t>Не читайте на ночь страш</w:t>
      </w:r>
      <w:r w:rsidRPr="00497647">
        <w:rPr>
          <w:rStyle w:val="FontStyle18"/>
          <w:sz w:val="28"/>
          <w:szCs w:val="28"/>
        </w:rPr>
        <w:softHyphen/>
        <w:t>ные сказки, не запугивайте ре</w:t>
      </w:r>
      <w:r w:rsidRPr="00497647">
        <w:rPr>
          <w:rStyle w:val="FontStyle18"/>
          <w:sz w:val="28"/>
          <w:szCs w:val="28"/>
        </w:rPr>
        <w:softHyphen/>
        <w:t xml:space="preserve">бенка Бабой Ягой, </w:t>
      </w:r>
      <w:proofErr w:type="spellStart"/>
      <w:r w:rsidRPr="00497647">
        <w:rPr>
          <w:rStyle w:val="FontStyle18"/>
          <w:sz w:val="28"/>
          <w:szCs w:val="28"/>
        </w:rPr>
        <w:t>Бармалеем</w:t>
      </w:r>
      <w:proofErr w:type="spellEnd"/>
      <w:r w:rsidRPr="00497647">
        <w:rPr>
          <w:rStyle w:val="FontStyle18"/>
          <w:sz w:val="28"/>
          <w:szCs w:val="28"/>
        </w:rPr>
        <w:t xml:space="preserve"> и другими страшными сказочны</w:t>
      </w:r>
      <w:r w:rsidRPr="00497647">
        <w:rPr>
          <w:rStyle w:val="FontStyle18"/>
          <w:sz w:val="28"/>
          <w:szCs w:val="28"/>
        </w:rPr>
        <w:softHyphen/>
        <w:t>ми персонажами.</w:t>
      </w:r>
    </w:p>
    <w:p w:rsidR="00111FE6" w:rsidRPr="00497647" w:rsidRDefault="00111FE6" w:rsidP="007829D9">
      <w:pPr>
        <w:pStyle w:val="Style4"/>
        <w:widowControl/>
        <w:numPr>
          <w:ilvl w:val="0"/>
          <w:numId w:val="10"/>
        </w:numPr>
        <w:tabs>
          <w:tab w:val="left" w:pos="426"/>
        </w:tabs>
        <w:spacing w:line="340" w:lineRule="exact"/>
        <w:ind w:left="142" w:firstLine="218"/>
        <w:rPr>
          <w:rStyle w:val="FontStyle18"/>
          <w:sz w:val="28"/>
          <w:szCs w:val="28"/>
        </w:rPr>
      </w:pPr>
      <w:r w:rsidRPr="00497647">
        <w:rPr>
          <w:rStyle w:val="FontStyle18"/>
          <w:sz w:val="28"/>
          <w:szCs w:val="28"/>
        </w:rPr>
        <w:t>Не наказывайте ребенка чрезмерно строго, не бейте, не оставляйте его в темноте. В каче</w:t>
      </w:r>
      <w:r w:rsidRPr="00497647">
        <w:rPr>
          <w:rStyle w:val="FontStyle18"/>
          <w:sz w:val="28"/>
          <w:szCs w:val="28"/>
        </w:rPr>
        <w:softHyphen/>
        <w:t>стве наказания можно заставить его посидеть спокойно на стуле некоторое время, лишить лаком</w:t>
      </w:r>
      <w:r w:rsidRPr="00497647">
        <w:rPr>
          <w:rStyle w:val="FontStyle18"/>
          <w:sz w:val="28"/>
          <w:szCs w:val="28"/>
        </w:rPr>
        <w:softHyphen/>
        <w:t>ства или участия в любимой игре.</w:t>
      </w:r>
    </w:p>
    <w:p w:rsidR="00111FE6" w:rsidRPr="007829D9" w:rsidRDefault="00111FE6" w:rsidP="007829D9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142" w:firstLine="218"/>
        <w:jc w:val="both"/>
        <w:rPr>
          <w:rStyle w:val="FontStyle18"/>
          <w:sz w:val="28"/>
          <w:szCs w:val="28"/>
        </w:rPr>
      </w:pPr>
      <w:r w:rsidRPr="007829D9">
        <w:rPr>
          <w:rStyle w:val="FontStyle18"/>
          <w:sz w:val="28"/>
          <w:szCs w:val="28"/>
        </w:rPr>
        <w:t>Развивайте мелкую мото</w:t>
      </w:r>
      <w:r w:rsidRPr="007829D9">
        <w:rPr>
          <w:rStyle w:val="FontStyle18"/>
          <w:sz w:val="28"/>
          <w:szCs w:val="28"/>
        </w:rPr>
        <w:softHyphen/>
        <w:t xml:space="preserve">рику. </w:t>
      </w:r>
      <w:proofErr w:type="spellStart"/>
      <w:r w:rsidRPr="007829D9">
        <w:rPr>
          <w:rStyle w:val="FontStyle18"/>
          <w:sz w:val="28"/>
          <w:szCs w:val="28"/>
        </w:rPr>
        <w:t>Пазлы</w:t>
      </w:r>
      <w:proofErr w:type="spellEnd"/>
      <w:r w:rsidRPr="007829D9">
        <w:rPr>
          <w:rStyle w:val="FontStyle18"/>
          <w:sz w:val="28"/>
          <w:szCs w:val="28"/>
        </w:rPr>
        <w:t>, кубики, разрезные картинки, мозаика, лепка из пла</w:t>
      </w:r>
      <w:r w:rsidRPr="007829D9">
        <w:rPr>
          <w:rStyle w:val="FontStyle18"/>
          <w:sz w:val="28"/>
          <w:szCs w:val="28"/>
        </w:rPr>
        <w:softHyphen/>
        <w:t>стилина, рисование, нанизывание бусин на нитку — все это разви</w:t>
      </w:r>
      <w:r w:rsidRPr="007829D9">
        <w:rPr>
          <w:rStyle w:val="FontStyle18"/>
          <w:sz w:val="28"/>
          <w:szCs w:val="28"/>
        </w:rPr>
        <w:softHyphen/>
        <w:t>вает мелкую моторику малыша. Центр в головном мозге, отве</w:t>
      </w:r>
      <w:r w:rsidRPr="007829D9">
        <w:rPr>
          <w:rStyle w:val="FontStyle18"/>
          <w:sz w:val="28"/>
          <w:szCs w:val="28"/>
        </w:rPr>
        <w:softHyphen/>
        <w:t>чающий за развитие двигатель</w:t>
      </w:r>
      <w:r w:rsidRPr="007829D9">
        <w:rPr>
          <w:rStyle w:val="FontStyle18"/>
          <w:sz w:val="28"/>
          <w:szCs w:val="28"/>
        </w:rPr>
        <w:softHyphen/>
        <w:t>ной функции, находится рядом с центром, отвечающим за речь.</w:t>
      </w:r>
    </w:p>
    <w:p w:rsidR="00111FE6" w:rsidRPr="00497647" w:rsidRDefault="00111FE6" w:rsidP="007829D9">
      <w:pPr>
        <w:pStyle w:val="Style4"/>
        <w:widowControl/>
        <w:numPr>
          <w:ilvl w:val="0"/>
          <w:numId w:val="11"/>
        </w:numPr>
        <w:spacing w:line="340" w:lineRule="exact"/>
        <w:ind w:left="142" w:firstLine="218"/>
        <w:rPr>
          <w:rStyle w:val="FontStyle18"/>
          <w:sz w:val="28"/>
          <w:szCs w:val="28"/>
        </w:rPr>
      </w:pPr>
      <w:r w:rsidRPr="00497647">
        <w:rPr>
          <w:rStyle w:val="FontStyle18"/>
          <w:sz w:val="28"/>
          <w:szCs w:val="28"/>
        </w:rPr>
        <w:t>Поощряйте любопытство, стремление задавать вопросы, для этого отвечайте на каждый дет</w:t>
      </w:r>
      <w:r w:rsidRPr="00497647">
        <w:rPr>
          <w:rStyle w:val="FontStyle18"/>
          <w:sz w:val="28"/>
          <w:szCs w:val="28"/>
        </w:rPr>
        <w:softHyphen/>
        <w:t>ский вопрос. Поощряйте стремле</w:t>
      </w:r>
      <w:r w:rsidRPr="00497647">
        <w:rPr>
          <w:rStyle w:val="FontStyle18"/>
          <w:sz w:val="28"/>
          <w:szCs w:val="28"/>
        </w:rPr>
        <w:softHyphen/>
        <w:t>ние изучить что-то новое. Создай</w:t>
      </w:r>
      <w:r w:rsidRPr="00497647">
        <w:rPr>
          <w:rStyle w:val="FontStyle18"/>
          <w:sz w:val="28"/>
          <w:szCs w:val="28"/>
        </w:rPr>
        <w:softHyphen/>
        <w:t>те вашему ребенку возможность получать новые впечатления (но не усердствуйте в этом).</w:t>
      </w:r>
    </w:p>
    <w:p w:rsidR="00111FE6" w:rsidRPr="007829D9" w:rsidRDefault="00111FE6" w:rsidP="007829D9">
      <w:pPr>
        <w:pStyle w:val="a3"/>
        <w:numPr>
          <w:ilvl w:val="0"/>
          <w:numId w:val="11"/>
        </w:numPr>
        <w:spacing w:after="0"/>
        <w:ind w:left="142" w:firstLine="218"/>
        <w:jc w:val="both"/>
        <w:rPr>
          <w:rStyle w:val="FontStyle18"/>
          <w:sz w:val="28"/>
          <w:szCs w:val="28"/>
        </w:rPr>
      </w:pPr>
      <w:r w:rsidRPr="007829D9">
        <w:rPr>
          <w:rStyle w:val="FontStyle18"/>
          <w:sz w:val="28"/>
          <w:szCs w:val="28"/>
        </w:rPr>
        <w:t>Правильная, красивая, связ</w:t>
      </w:r>
      <w:r w:rsidRPr="007829D9">
        <w:rPr>
          <w:rStyle w:val="FontStyle18"/>
          <w:sz w:val="28"/>
          <w:szCs w:val="28"/>
        </w:rPr>
        <w:softHyphen/>
        <w:t>ная речь — залог успешного об</w:t>
      </w:r>
      <w:r w:rsidRPr="007829D9">
        <w:rPr>
          <w:rStyle w:val="FontStyle18"/>
          <w:sz w:val="28"/>
          <w:szCs w:val="28"/>
        </w:rPr>
        <w:softHyphen/>
        <w:t>учения ребенка в школе, овладе</w:t>
      </w:r>
      <w:r w:rsidRPr="007829D9">
        <w:rPr>
          <w:rStyle w:val="FontStyle18"/>
          <w:sz w:val="28"/>
          <w:szCs w:val="28"/>
        </w:rPr>
        <w:softHyphen/>
        <w:t>ния им не только родным, но и иностранными языками.</w:t>
      </w:r>
    </w:p>
    <w:p w:rsidR="00111FE6" w:rsidRDefault="00111FE6" w:rsidP="007829D9">
      <w:pPr>
        <w:pStyle w:val="a3"/>
        <w:numPr>
          <w:ilvl w:val="0"/>
          <w:numId w:val="11"/>
        </w:numPr>
        <w:spacing w:after="0"/>
        <w:ind w:left="142" w:firstLine="218"/>
        <w:jc w:val="both"/>
        <w:rPr>
          <w:rStyle w:val="FontStyle18"/>
          <w:sz w:val="28"/>
          <w:szCs w:val="28"/>
        </w:rPr>
      </w:pPr>
      <w:r w:rsidRPr="007829D9">
        <w:rPr>
          <w:rStyle w:val="FontStyle18"/>
          <w:sz w:val="28"/>
          <w:szCs w:val="28"/>
        </w:rPr>
        <w:t>Помните, само собой ничего не происходит! Обеспечьте своему ребенку необходимые условия для успешного развития. Будьте внимательными, чуткими и терпеливыми, вовремя обращайте внимание на возможные недостатки в развитии ребенка</w:t>
      </w:r>
      <w:r w:rsidR="00497647" w:rsidRPr="007829D9">
        <w:rPr>
          <w:rStyle w:val="FontStyle18"/>
          <w:sz w:val="28"/>
          <w:szCs w:val="28"/>
        </w:rPr>
        <w:t>. Проявляйте инициативу- и чем раньше, тем лучше!</w:t>
      </w:r>
    </w:p>
    <w:p w:rsidR="007829D9" w:rsidRDefault="008E21D8" w:rsidP="007B5E08">
      <w:pPr>
        <w:pStyle w:val="a3"/>
        <w:spacing w:after="0"/>
        <w:ind w:left="360"/>
        <w:jc w:val="center"/>
        <w:rPr>
          <w:rStyle w:val="FontStyle18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6985</wp:posOffset>
            </wp:positionV>
            <wp:extent cx="2825750" cy="2457450"/>
            <wp:effectExtent l="0" t="0" r="0" b="0"/>
            <wp:wrapSquare wrapText="bothSides"/>
            <wp:docPr id="2" name="Рисунок 2" descr="http://ddu329.minsk.edu.by/sm.aspx?guid=27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du329.minsk.edu.by/sm.aspx?guid=273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9D9" w:rsidRDefault="007829D9" w:rsidP="007829D9">
      <w:pPr>
        <w:pStyle w:val="a3"/>
        <w:spacing w:after="0"/>
        <w:ind w:left="360"/>
        <w:jc w:val="right"/>
        <w:rPr>
          <w:rStyle w:val="FontStyle18"/>
          <w:b/>
          <w:sz w:val="28"/>
          <w:szCs w:val="28"/>
        </w:rPr>
      </w:pPr>
    </w:p>
    <w:p w:rsidR="00876323" w:rsidRDefault="00AB4950" w:rsidP="007829D9">
      <w:pPr>
        <w:pStyle w:val="a3"/>
        <w:spacing w:after="0"/>
        <w:ind w:left="360"/>
        <w:jc w:val="righ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Статью подготовили учител</w:t>
      </w:r>
      <w:bookmarkStart w:id="0" w:name="_GoBack"/>
      <w:bookmarkEnd w:id="0"/>
      <w:r w:rsidR="007829D9" w:rsidRPr="007B5E08">
        <w:rPr>
          <w:rStyle w:val="FontStyle18"/>
          <w:sz w:val="28"/>
          <w:szCs w:val="28"/>
        </w:rPr>
        <w:t xml:space="preserve">я-логопеды </w:t>
      </w:r>
    </w:p>
    <w:p w:rsidR="007829D9" w:rsidRPr="007B5E08" w:rsidRDefault="00876323" w:rsidP="007829D9">
      <w:pPr>
        <w:pStyle w:val="a3"/>
        <w:spacing w:after="0"/>
        <w:ind w:left="360"/>
        <w:jc w:val="righ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МБ</w:t>
      </w:r>
      <w:r w:rsidR="007829D9" w:rsidRPr="007B5E08">
        <w:rPr>
          <w:rStyle w:val="FontStyle18"/>
          <w:sz w:val="28"/>
          <w:szCs w:val="28"/>
        </w:rPr>
        <w:t xml:space="preserve">ДОУ </w:t>
      </w:r>
      <w:r>
        <w:rPr>
          <w:rStyle w:val="FontStyle18"/>
          <w:sz w:val="28"/>
          <w:szCs w:val="28"/>
        </w:rPr>
        <w:t xml:space="preserve">«ДДС </w:t>
      </w:r>
      <w:r w:rsidR="007829D9" w:rsidRPr="007B5E08">
        <w:rPr>
          <w:rStyle w:val="FontStyle18"/>
          <w:sz w:val="28"/>
          <w:szCs w:val="28"/>
        </w:rPr>
        <w:t>№20</w:t>
      </w:r>
      <w:r>
        <w:rPr>
          <w:rStyle w:val="FontStyle18"/>
          <w:sz w:val="28"/>
          <w:szCs w:val="28"/>
        </w:rPr>
        <w:t>»</w:t>
      </w:r>
    </w:p>
    <w:p w:rsidR="007829D9" w:rsidRPr="007B5E08" w:rsidRDefault="007829D9" w:rsidP="007829D9">
      <w:pPr>
        <w:pStyle w:val="a3"/>
        <w:spacing w:after="0"/>
        <w:ind w:left="360"/>
        <w:jc w:val="right"/>
        <w:rPr>
          <w:rStyle w:val="FontStyle18"/>
          <w:sz w:val="28"/>
          <w:szCs w:val="28"/>
        </w:rPr>
      </w:pPr>
      <w:r w:rsidRPr="007B5E08">
        <w:rPr>
          <w:rStyle w:val="FontStyle18"/>
          <w:sz w:val="28"/>
          <w:szCs w:val="28"/>
        </w:rPr>
        <w:t>Сюткина Т.А., Щербакова Ю.Ю.,</w:t>
      </w:r>
    </w:p>
    <w:p w:rsidR="007829D9" w:rsidRPr="007829D9" w:rsidRDefault="007829D9" w:rsidP="007829D9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829D9">
        <w:rPr>
          <w:rStyle w:val="FontStyle18"/>
          <w:b/>
          <w:sz w:val="28"/>
          <w:szCs w:val="28"/>
        </w:rPr>
        <w:t xml:space="preserve"> </w:t>
      </w:r>
      <w:r w:rsidRPr="007829D9">
        <w:rPr>
          <w:rStyle w:val="FontStyle18"/>
          <w:sz w:val="28"/>
          <w:szCs w:val="28"/>
        </w:rPr>
        <w:t xml:space="preserve">по материалам журнала «Логопед» №1, 2014. </w:t>
      </w:r>
    </w:p>
    <w:sectPr w:rsidR="007829D9" w:rsidRPr="007829D9" w:rsidSect="007B5E08">
      <w:type w:val="continuous"/>
      <w:pgSz w:w="11906" w:h="16838"/>
      <w:pgMar w:top="397" w:right="737" w:bottom="397" w:left="737" w:header="709" w:footer="709" w:gutter="0"/>
      <w:pgBorders w:offsetFrom="page">
        <w:top w:val="pushPinNote1" w:sz="15" w:space="24" w:color="auto"/>
        <w:left w:val="pushPinNote1" w:sz="15" w:space="24" w:color="auto"/>
        <w:bottom w:val="pushPinNote1" w:sz="15" w:space="24" w:color="auto"/>
        <w:right w:val="pushPinNote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C20BB6"/>
    <w:lvl w:ilvl="0">
      <w:numFmt w:val="bullet"/>
      <w:lvlText w:val="*"/>
      <w:lvlJc w:val="left"/>
    </w:lvl>
  </w:abstractNum>
  <w:abstractNum w:abstractNumId="1">
    <w:nsid w:val="05C74C94"/>
    <w:multiLevelType w:val="hybridMultilevel"/>
    <w:tmpl w:val="FCE45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6C1"/>
    <w:multiLevelType w:val="hybridMultilevel"/>
    <w:tmpl w:val="96387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D013B"/>
    <w:multiLevelType w:val="hybridMultilevel"/>
    <w:tmpl w:val="E22AE240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">
    <w:nsid w:val="1A776A7C"/>
    <w:multiLevelType w:val="hybridMultilevel"/>
    <w:tmpl w:val="C3506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A2E70"/>
    <w:multiLevelType w:val="hybridMultilevel"/>
    <w:tmpl w:val="861E9D88"/>
    <w:lvl w:ilvl="0" w:tplc="6AC20BB6">
      <w:start w:val="65535"/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C016ABF"/>
    <w:multiLevelType w:val="hybridMultilevel"/>
    <w:tmpl w:val="E56AA52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6B4D3A43"/>
    <w:multiLevelType w:val="hybridMultilevel"/>
    <w:tmpl w:val="9FEEE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A3"/>
    <w:rsid w:val="00111FE6"/>
    <w:rsid w:val="001936AD"/>
    <w:rsid w:val="0038312C"/>
    <w:rsid w:val="00497647"/>
    <w:rsid w:val="006000EC"/>
    <w:rsid w:val="0074568D"/>
    <w:rsid w:val="007829D9"/>
    <w:rsid w:val="007B5E08"/>
    <w:rsid w:val="00876323"/>
    <w:rsid w:val="008E21D8"/>
    <w:rsid w:val="00A51780"/>
    <w:rsid w:val="00AB4950"/>
    <w:rsid w:val="00AE1DAC"/>
    <w:rsid w:val="00E834A3"/>
    <w:rsid w:val="00FD7480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D7480"/>
    <w:pPr>
      <w:widowControl w:val="0"/>
      <w:autoSpaceDE w:val="0"/>
      <w:autoSpaceDN w:val="0"/>
      <w:adjustRightInd w:val="0"/>
      <w:spacing w:after="0" w:line="41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D7480"/>
    <w:rPr>
      <w:rFonts w:ascii="Impact" w:hAnsi="Impact" w:cs="Impact"/>
      <w:sz w:val="30"/>
      <w:szCs w:val="30"/>
    </w:rPr>
  </w:style>
  <w:style w:type="paragraph" w:customStyle="1" w:styleId="Style1">
    <w:name w:val="Style1"/>
    <w:basedOn w:val="a"/>
    <w:uiPriority w:val="99"/>
    <w:rsid w:val="00FD7480"/>
    <w:pPr>
      <w:widowControl w:val="0"/>
      <w:autoSpaceDE w:val="0"/>
      <w:autoSpaceDN w:val="0"/>
      <w:adjustRightInd w:val="0"/>
      <w:spacing w:after="0" w:line="340" w:lineRule="exact"/>
      <w:ind w:firstLine="3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D7480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38312C"/>
    <w:pPr>
      <w:widowControl w:val="0"/>
      <w:autoSpaceDE w:val="0"/>
      <w:autoSpaceDN w:val="0"/>
      <w:adjustRightInd w:val="0"/>
      <w:spacing w:after="0" w:line="345" w:lineRule="exact"/>
      <w:ind w:firstLine="393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8312C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E4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D7480"/>
    <w:pPr>
      <w:widowControl w:val="0"/>
      <w:autoSpaceDE w:val="0"/>
      <w:autoSpaceDN w:val="0"/>
      <w:adjustRightInd w:val="0"/>
      <w:spacing w:after="0" w:line="41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D7480"/>
    <w:rPr>
      <w:rFonts w:ascii="Impact" w:hAnsi="Impact" w:cs="Impact"/>
      <w:sz w:val="30"/>
      <w:szCs w:val="30"/>
    </w:rPr>
  </w:style>
  <w:style w:type="paragraph" w:customStyle="1" w:styleId="Style1">
    <w:name w:val="Style1"/>
    <w:basedOn w:val="a"/>
    <w:uiPriority w:val="99"/>
    <w:rsid w:val="00FD7480"/>
    <w:pPr>
      <w:widowControl w:val="0"/>
      <w:autoSpaceDE w:val="0"/>
      <w:autoSpaceDN w:val="0"/>
      <w:adjustRightInd w:val="0"/>
      <w:spacing w:after="0" w:line="340" w:lineRule="exact"/>
      <w:ind w:firstLine="3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D7480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38312C"/>
    <w:pPr>
      <w:widowControl w:val="0"/>
      <w:autoSpaceDE w:val="0"/>
      <w:autoSpaceDN w:val="0"/>
      <w:adjustRightInd w:val="0"/>
      <w:spacing w:after="0" w:line="345" w:lineRule="exact"/>
      <w:ind w:firstLine="393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8312C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E4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2422-0066-4EBE-8CD0-0A622BB7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9</cp:revision>
  <dcterms:created xsi:type="dcterms:W3CDTF">2017-08-15T05:15:00Z</dcterms:created>
  <dcterms:modified xsi:type="dcterms:W3CDTF">2017-08-18T06:34:00Z</dcterms:modified>
</cp:coreProperties>
</file>