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A7" w:rsidRPr="00D54CA7" w:rsidRDefault="00D54CA7" w:rsidP="00D54CA7">
      <w:pPr>
        <w:jc w:val="center"/>
        <w:rPr>
          <w:rFonts w:ascii="Arial" w:hAnsi="Arial" w:cs="Arial"/>
          <w:b/>
          <w:color w:val="000000"/>
          <w:sz w:val="24"/>
          <w:szCs w:val="17"/>
          <w:shd w:val="clear" w:color="auto" w:fill="FFFFFF"/>
        </w:rPr>
      </w:pPr>
      <w:r w:rsidRPr="00D54CA7">
        <w:rPr>
          <w:rFonts w:ascii="Arial" w:hAnsi="Arial" w:cs="Arial"/>
          <w:b/>
          <w:color w:val="000000"/>
          <w:sz w:val="24"/>
          <w:szCs w:val="17"/>
          <w:shd w:val="clear" w:color="auto" w:fill="FFFFFF"/>
        </w:rPr>
        <w:t>Уважаемые родители!</w:t>
      </w:r>
    </w:p>
    <w:p w:rsidR="00D54CA7" w:rsidRPr="00D54CA7" w:rsidRDefault="00D54CA7">
      <w:pPr>
        <w:rPr>
          <w:rFonts w:ascii="Arial" w:hAnsi="Arial" w:cs="Arial"/>
          <w:b/>
          <w:color w:val="000000"/>
          <w:sz w:val="24"/>
          <w:szCs w:val="17"/>
          <w:shd w:val="clear" w:color="auto" w:fill="FFFFFF"/>
        </w:rPr>
      </w:pPr>
      <w:r w:rsidRPr="00D54CA7">
        <w:rPr>
          <w:rFonts w:ascii="Arial" w:hAnsi="Arial" w:cs="Arial"/>
          <w:b/>
          <w:color w:val="000000"/>
          <w:sz w:val="24"/>
          <w:szCs w:val="17"/>
          <w:shd w:val="clear" w:color="auto" w:fill="FFFFFF"/>
        </w:rPr>
        <w:t>Предлагаю   20 советов родителям, у которых непослушные дети…</w:t>
      </w:r>
    </w:p>
    <w:p w:rsidR="00D54CA7" w:rsidRDefault="00D54CA7">
      <w:pPr>
        <w:rPr>
          <w:rFonts w:ascii="Arial" w:hAnsi="Arial" w:cs="Arial"/>
          <w:color w:val="000000"/>
          <w:sz w:val="24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7"/>
          <w:shd w:val="clear" w:color="auto" w:fill="FFFFFF"/>
        </w:rPr>
        <w:t xml:space="preserve">                                                                                     Воспитатель Бородина Н.</w:t>
      </w:r>
      <w:proofErr w:type="gramStart"/>
      <w:r>
        <w:rPr>
          <w:rFonts w:ascii="Arial" w:hAnsi="Arial" w:cs="Arial"/>
          <w:color w:val="000000"/>
          <w:sz w:val="24"/>
          <w:szCs w:val="17"/>
          <w:shd w:val="clear" w:color="auto" w:fill="FFFFFF"/>
        </w:rPr>
        <w:t>В</w:t>
      </w:r>
      <w:proofErr w:type="gramEnd"/>
    </w:p>
    <w:p w:rsidR="00D54CA7" w:rsidRPr="00D54CA7" w:rsidRDefault="00D54CA7">
      <w:pPr>
        <w:rPr>
          <w:rFonts w:ascii="Arial" w:hAnsi="Arial" w:cs="Arial"/>
          <w:color w:val="000000"/>
          <w:sz w:val="24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17"/>
          <w:shd w:val="clear" w:color="auto" w:fill="FFFFFF"/>
        </w:rPr>
        <w:t xml:space="preserve">                                                                                                             МБДОУ №20</w:t>
      </w:r>
    </w:p>
    <w:p w:rsidR="00860823" w:rsidRDefault="00D54CA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1. Не выделять ребенка как маленького и потому пользующегося особыми привилегиями в семье. Гораздо важнее, чтобы он чувствовал свое равенство в семейном коллективе.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2. Не ставить ребенка в особое положение: первый кусок, лучшее место способствуют воспитанию эгоистических наклонностей.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3. Уметь отказывать ребенку твердо и решительно, если заметно, что его желание превышает возможности семьи или нарушает удобства старших.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4. Учить ребенка считаться с интересами и желаниями старших, не нарушать их труда и отдыха.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Совет 5. Относиться к ребенку, как к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равноп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pa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вному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члену семейного коллектива, с уважением (выслушивать его мнение, предоставлять ему возможность принимать участие в семейных советах и т. п.).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6. Закрепить за ребенком постоянный круг обязанностей и неотступно следить за их выполнением. Приучать его проявлять заботу о старших, упражнять в этом, давая конкретные поручения («Спроси, как чувствует себя больной, не надо ли ему что?», «Проводи бабушку до лифта, открой ей дверь», «Играй тихо — взрослые отдыхают», «Эту половину съешь сам, а эту оставь сестре» и т. п.).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Совет 7. Учить ребенка быть общительным, доброжелательным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взрослыми и сверстниками; учить делиться игрушками, лакомствами с другими детьми и старшими;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8. Присмотреться к своему ребенку — обладает ли он качествами общественности (может ли по собственному побуждению уступить удобное место кому-либо из взрослых; умеет ли проявлять заботу о старших членах семьи без вашего напоминания, разделять общесемейные радости и огорчения и, др.).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9. Приказать ребенку уважать себя невозможно; уважение завоевывается всем образом жизни, отношением к людям, к труду, общественным положением.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10. Не разрешать дошкольнику по отношению к взрослым панибратства, грубости.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11. Рассказывать ребенку о работе близких, их общественных делах; если у членов семьи имеются награды, рассказать, за что они получены.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12. Предоставлять возможность ребенку проявлять заботу о старших, упражняться в добрых поступках.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13. Ребенок обладает большой внушаемостью. Если он чувствует, что ему доверяют, считают его хорошим, он постарается оправдать это мнение (ребенок дает то, что с него спрашивают).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14. Насмешка, грубое слово ранят душу ребенка, попирают его достоинство.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15. Обращаться с ребенком так же, как с взрослым, но с «поправкой» на детство.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16. Дети, у которых развито чувство собственного достоинства, хорошо реагируют на родительское слово, они более податливы педагогическим воздействиям.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17. Соблюдать последовательность в требованиях к ребенку. Прежде чем спрашивать с него, надо быть уверенным в справедливости и обоснованности своих требований; не отменять решений, это допустимо лишь в исключительных случаях.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18. Правила, предъявляемые к ребенку, должны соблюдаться всеми членами семьи: если ребенок видит, что родителям можно, а ему нельзя, невозможно добиться желаемых результатов в воспитании.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Совет 19. В выборе способов воздействия на ребенка всегда начинать с мягких мер, и только в исключительных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lastRenderedPageBreak/>
        <w:t>случаях прибегать к более сильным раздражителям.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Совет 20. Четкий режим и содержательная жизнь ребенка — основное условие формирования положительных устойчивых привычек, предотвращающих возникновение капризов.</w:t>
      </w:r>
    </w:p>
    <w:p w:rsidR="00D54CA7" w:rsidRDefault="00D54CA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D54CA7" w:rsidRDefault="00D54CA7">
      <w:r>
        <w:rPr>
          <w:noProof/>
          <w:lang w:eastAsia="ru-RU"/>
        </w:rPr>
        <w:drawing>
          <wp:inline distT="0" distB="0" distL="0" distR="0">
            <wp:extent cx="5753100" cy="5753100"/>
            <wp:effectExtent l="19050" t="0" r="0" b="0"/>
            <wp:docPr id="1" name="Рисунок 1" descr="http://razviv.mobkot.ru/wp-content/uploads/sites/7/2017/05/M6_mT-wgC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.mobkot.ru/wp-content/uploads/sites/7/2017/05/M6_mT-wgCw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CA7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54CA7"/>
    <w:rsid w:val="00860823"/>
    <w:rsid w:val="00D5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2018-05-13T12:24:00Z</dcterms:created>
  <dcterms:modified xsi:type="dcterms:W3CDTF">2018-05-13T12:28:00Z</dcterms:modified>
</cp:coreProperties>
</file>